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D184" w14:textId="77777777" w:rsidR="000838D0" w:rsidRPr="001931A1" w:rsidRDefault="000838D0" w:rsidP="000838D0">
      <w:pPr>
        <w:shd w:val="clear" w:color="auto" w:fill="FFFFFF" w:themeFill="background1"/>
        <w:spacing w:after="200" w:line="300" w:lineRule="auto"/>
        <w:jc w:val="center"/>
        <w:rPr>
          <w:rFonts w:ascii="Calibri" w:hAnsi="Calibri" w:cs="Calibri"/>
          <w:b/>
          <w:bCs/>
          <w:caps/>
        </w:rPr>
      </w:pPr>
      <w:r w:rsidRPr="001931A1">
        <w:rPr>
          <w:rFonts w:ascii="Calibri" w:hAnsi="Calibri" w:cs="Calibri"/>
          <w:b/>
          <w:bCs/>
          <w:caps/>
        </w:rPr>
        <w:t>VŠEOBECNÉ OBCHODNÍ PODMÍNKY pro e-shopy</w:t>
      </w:r>
    </w:p>
    <w:p w14:paraId="42336ECC" w14:textId="0B7C1B1B" w:rsidR="000838D0" w:rsidRPr="00945A64" w:rsidRDefault="000838D0" w:rsidP="00945A64">
      <w:pPr>
        <w:spacing w:line="240" w:lineRule="auto"/>
        <w:jc w:val="both"/>
        <w:rPr>
          <w:rFonts w:asciiTheme="minorHAnsi" w:hAnsiTheme="minorHAnsi" w:cstheme="minorHAnsi"/>
        </w:rPr>
      </w:pPr>
      <w:r w:rsidRPr="001931A1">
        <w:rPr>
          <w:rFonts w:ascii="Calibri" w:hAnsi="Calibri" w:cs="Calibri"/>
          <w:lang w:val="cs-CZ"/>
        </w:rPr>
        <w:t>Tyto všeobecné obchodní podmínky (“</w:t>
      </w:r>
      <w:r w:rsidRPr="001931A1">
        <w:rPr>
          <w:rFonts w:ascii="Calibri" w:hAnsi="Calibri" w:cs="Calibri"/>
          <w:b/>
          <w:bCs/>
          <w:lang w:val="cs-CZ"/>
        </w:rPr>
        <w:t>Podmínky</w:t>
      </w:r>
      <w:r w:rsidRPr="001931A1">
        <w:rPr>
          <w:rFonts w:ascii="Calibri" w:hAnsi="Calibri" w:cs="Calibri"/>
          <w:lang w:val="cs-CZ"/>
        </w:rPr>
        <w:t>”) společnosti</w:t>
      </w:r>
      <w:r w:rsidR="0026060D">
        <w:rPr>
          <w:rFonts w:ascii="Calibri" w:hAnsi="Calibri" w:cs="Calibri"/>
          <w:lang w:val="cs-CZ"/>
        </w:rPr>
        <w:t xml:space="preserve"> </w:t>
      </w:r>
      <w:proofErr w:type="spellStart"/>
      <w:r w:rsidR="0026060D" w:rsidRPr="00DB5ADA">
        <w:rPr>
          <w:rFonts w:asciiTheme="minorHAnsi" w:hAnsiTheme="minorHAnsi" w:cstheme="minorHAnsi"/>
        </w:rPr>
        <w:t>Terana</w:t>
      </w:r>
      <w:proofErr w:type="spellEnd"/>
      <w:r w:rsidR="0026060D" w:rsidRPr="00DB5ADA">
        <w:rPr>
          <w:rFonts w:asciiTheme="minorHAnsi" w:hAnsiTheme="minorHAnsi" w:cstheme="minorHAnsi"/>
        </w:rPr>
        <w:t xml:space="preserve"> Design s.r.o.</w:t>
      </w:r>
      <w:r w:rsidR="0026060D" w:rsidRPr="001761CB">
        <w:rPr>
          <w:rFonts w:asciiTheme="minorHAnsi" w:hAnsiTheme="minorHAnsi" w:cstheme="minorHAnsi"/>
        </w:rPr>
        <w:t xml:space="preserve">, se sídlem </w:t>
      </w:r>
      <w:r w:rsidR="0026060D" w:rsidRPr="003E6982">
        <w:rPr>
          <w:rFonts w:asciiTheme="minorHAnsi" w:hAnsiTheme="minorHAnsi" w:cstheme="minorHAnsi"/>
        </w:rPr>
        <w:t>V Zaražených 1224/9, 664 12 Oslavany</w:t>
      </w:r>
      <w:r w:rsidR="0026060D" w:rsidRPr="001761CB">
        <w:rPr>
          <w:rFonts w:asciiTheme="minorHAnsi" w:hAnsiTheme="minorHAnsi" w:cstheme="minorHAnsi"/>
        </w:rPr>
        <w:t>, IČ</w:t>
      </w:r>
      <w:r w:rsidR="0026060D">
        <w:rPr>
          <w:rFonts w:asciiTheme="minorHAnsi" w:hAnsiTheme="minorHAnsi" w:cstheme="minorHAnsi"/>
        </w:rPr>
        <w:t>O</w:t>
      </w:r>
      <w:r w:rsidR="0026060D" w:rsidRPr="001761CB">
        <w:rPr>
          <w:rFonts w:asciiTheme="minorHAnsi" w:hAnsiTheme="minorHAnsi" w:cstheme="minorHAnsi"/>
        </w:rPr>
        <w:t xml:space="preserve">: </w:t>
      </w:r>
      <w:r w:rsidR="0026060D" w:rsidRPr="003E6982">
        <w:rPr>
          <w:rFonts w:asciiTheme="minorHAnsi" w:eastAsia="Times New Roman" w:hAnsiTheme="minorHAnsi" w:cstheme="minorHAnsi"/>
          <w:color w:val="000000"/>
          <w:lang w:val="cs-CZ"/>
        </w:rPr>
        <w:t>23414626</w:t>
      </w:r>
      <w:r w:rsidR="0026060D" w:rsidRPr="003E6982">
        <w:rPr>
          <w:rFonts w:asciiTheme="minorHAnsi" w:hAnsiTheme="minorHAnsi" w:cstheme="minorHAnsi"/>
        </w:rPr>
        <w:t>,</w:t>
      </w:r>
      <w:r w:rsidR="0026060D" w:rsidRPr="001761CB">
        <w:rPr>
          <w:rFonts w:asciiTheme="minorHAnsi" w:hAnsiTheme="minorHAnsi" w:cstheme="minorHAnsi"/>
        </w:rPr>
        <w:t xml:space="preserve"> zapsaná v obchodním rejstříku vedeném u Krajského soudu v Brně, oddíl C, vložka </w:t>
      </w:r>
      <w:r w:rsidR="0026060D" w:rsidRPr="00FB7F65">
        <w:rPr>
          <w:rFonts w:asciiTheme="minorHAnsi" w:hAnsiTheme="minorHAnsi" w:cstheme="minorHAnsi"/>
        </w:rPr>
        <w:t>145820</w:t>
      </w:r>
      <w:r w:rsidR="0026060D">
        <w:rPr>
          <w:rFonts w:asciiTheme="minorHAnsi" w:hAnsiTheme="minorHAnsi" w:cstheme="minorHAnsi"/>
        </w:rPr>
        <w:t xml:space="preserve">, </w:t>
      </w:r>
      <w:r w:rsidR="0026060D" w:rsidRPr="001761CB">
        <w:rPr>
          <w:rFonts w:asciiTheme="minorHAnsi" w:hAnsiTheme="minorHAnsi" w:cstheme="minorHAnsi"/>
        </w:rPr>
        <w:t>e-mail:</w:t>
      </w:r>
      <w:r w:rsidR="0026060D">
        <w:rPr>
          <w:rFonts w:asciiTheme="minorHAnsi" w:hAnsiTheme="minorHAnsi" w:cstheme="minorHAnsi"/>
        </w:rPr>
        <w:t xml:space="preserve"> </w:t>
      </w:r>
      <w:hyperlink r:id="rId9" w:history="1">
        <w:r w:rsidR="0026060D" w:rsidRPr="007C39B4">
          <w:rPr>
            <w:rStyle w:val="Hypertextovodkaz"/>
            <w:rFonts w:asciiTheme="minorHAnsi" w:hAnsiTheme="minorHAnsi" w:cstheme="minorHAnsi"/>
          </w:rPr>
          <w:t>terana@terana-design.com</w:t>
        </w:r>
      </w:hyperlink>
      <w:r w:rsidR="0026060D" w:rsidRPr="001761CB">
        <w:rPr>
          <w:rFonts w:asciiTheme="minorHAnsi" w:hAnsiTheme="minorHAnsi" w:cstheme="minorHAnsi"/>
        </w:rPr>
        <w:t>,</w:t>
      </w:r>
      <w:r w:rsidR="0026060D">
        <w:rPr>
          <w:rFonts w:asciiTheme="minorHAnsi" w:hAnsiTheme="minorHAnsi" w:cstheme="minorHAnsi"/>
        </w:rPr>
        <w:t xml:space="preserve"> </w:t>
      </w:r>
      <w:r w:rsidR="0026060D" w:rsidRPr="001761CB">
        <w:rPr>
          <w:rFonts w:asciiTheme="minorHAnsi" w:hAnsiTheme="minorHAnsi" w:cstheme="minorHAnsi"/>
        </w:rPr>
        <w:t>telefonní číslo:</w:t>
      </w:r>
      <w:r w:rsidR="0026060D">
        <w:rPr>
          <w:rFonts w:asciiTheme="minorHAnsi" w:hAnsiTheme="minorHAnsi" w:cstheme="minorHAnsi"/>
        </w:rPr>
        <w:t xml:space="preserve"> </w:t>
      </w:r>
      <w:r w:rsidR="0026060D" w:rsidRPr="001761CB">
        <w:rPr>
          <w:rFonts w:asciiTheme="minorHAnsi" w:hAnsiTheme="minorHAnsi" w:cstheme="minorHAnsi"/>
        </w:rPr>
        <w:t>+420</w:t>
      </w:r>
      <w:r w:rsidR="0026060D">
        <w:rPr>
          <w:rFonts w:asciiTheme="minorHAnsi" w:hAnsiTheme="minorHAnsi" w:cstheme="minorHAnsi"/>
        </w:rPr>
        <w:t> </w:t>
      </w:r>
      <w:r w:rsidR="0026060D" w:rsidRPr="001761CB">
        <w:rPr>
          <w:rFonts w:asciiTheme="minorHAnsi" w:hAnsiTheme="minorHAnsi" w:cstheme="minorHAnsi"/>
        </w:rPr>
        <w:t>73</w:t>
      </w:r>
      <w:r w:rsidR="0026060D">
        <w:rPr>
          <w:rFonts w:asciiTheme="minorHAnsi" w:hAnsiTheme="minorHAnsi" w:cstheme="minorHAnsi"/>
        </w:rPr>
        <w:t>9 335 201</w:t>
      </w:r>
      <w:r w:rsidR="00D43CE2">
        <w:rPr>
          <w:rFonts w:asciiTheme="minorHAnsi" w:hAnsiTheme="minorHAnsi" w:cstheme="minorHAnsi"/>
        </w:rPr>
        <w:t>.</w:t>
      </w:r>
      <w:r w:rsidR="004E0E5A" w:rsidRPr="001931A1">
        <w:rPr>
          <w:rFonts w:ascii="Calibri" w:hAnsi="Calibri" w:cs="Calibri"/>
          <w:lang w:val="cs-CZ"/>
        </w:rPr>
        <w:t xml:space="preserve"> </w:t>
      </w:r>
      <w:r w:rsidR="36B4BD44" w:rsidRPr="001931A1">
        <w:rPr>
          <w:rFonts w:ascii="Calibri" w:hAnsi="Calibri" w:cs="Calibri"/>
          <w:lang w:val="cs-CZ"/>
        </w:rPr>
        <w:t>(„</w:t>
      </w:r>
      <w:r w:rsidR="36B4BD44" w:rsidRPr="001931A1">
        <w:rPr>
          <w:rFonts w:ascii="Calibri" w:hAnsi="Calibri" w:cs="Calibri"/>
          <w:b/>
          <w:bCs/>
          <w:lang w:val="cs-CZ"/>
        </w:rPr>
        <w:t>My</w:t>
      </w:r>
      <w:r w:rsidR="36B4BD44" w:rsidRPr="001931A1">
        <w:rPr>
          <w:rFonts w:ascii="Calibri" w:hAnsi="Calibri" w:cs="Calibri"/>
          <w:lang w:val="cs-CZ"/>
        </w:rPr>
        <w:t>” nebo „</w:t>
      </w:r>
      <w:r w:rsidR="36B4BD44" w:rsidRPr="001931A1">
        <w:rPr>
          <w:rFonts w:ascii="Calibri" w:hAnsi="Calibri" w:cs="Calibri"/>
          <w:b/>
          <w:bCs/>
          <w:lang w:val="cs-CZ"/>
        </w:rPr>
        <w:t>Prodávající</w:t>
      </w:r>
      <w:r w:rsidR="36B4BD44" w:rsidRPr="001931A1">
        <w:rPr>
          <w:rFonts w:ascii="Calibri" w:hAnsi="Calibri" w:cs="Calibri"/>
          <w:lang w:val="cs-CZ"/>
        </w:rPr>
        <w:t xml:space="preserve">”) </w:t>
      </w:r>
      <w:r w:rsidRPr="001931A1">
        <w:rPr>
          <w:rFonts w:ascii="Calibri" w:hAnsi="Calibri" w:cs="Calibri"/>
          <w:lang w:val="cs-CZ"/>
        </w:rPr>
        <w:t xml:space="preserve">upravují </w:t>
      </w:r>
      <w:r w:rsidR="36B4BD44" w:rsidRPr="001931A1">
        <w:rPr>
          <w:rFonts w:ascii="Calibri" w:hAnsi="Calibri" w:cs="Calibri"/>
          <w:lang w:val="cs-CZ"/>
        </w:rPr>
        <w:t>v souladu s ustanovením § 1751 odst. 1 zákona č. 89/2012 Sb., občanský zákoník, ve znění pozdějších předpisů („</w:t>
      </w:r>
      <w:r w:rsidR="36B4BD44" w:rsidRPr="001931A1">
        <w:rPr>
          <w:rFonts w:ascii="Calibri" w:hAnsi="Calibri" w:cs="Calibri"/>
          <w:b/>
          <w:bCs/>
          <w:lang w:val="cs-CZ"/>
        </w:rPr>
        <w:t>Občanský zákoník</w:t>
      </w:r>
      <w:r w:rsidR="36B4BD44" w:rsidRPr="001931A1">
        <w:rPr>
          <w:rFonts w:ascii="Calibri" w:hAnsi="Calibri" w:cs="Calibri"/>
          <w:lang w:val="cs-CZ"/>
        </w:rPr>
        <w:t xml:space="preserve">“) vzájemná práva a povinnosti </w:t>
      </w:r>
      <w:r w:rsidRPr="001931A1">
        <w:rPr>
          <w:rFonts w:ascii="Calibri" w:hAnsi="Calibri" w:cs="Calibri"/>
          <w:lang w:val="cs-CZ"/>
        </w:rPr>
        <w:t>Vás, jakožto kupujících, a Nás, jakožto prodávajících,</w:t>
      </w:r>
      <w:r w:rsidR="36B4BD44" w:rsidRPr="001931A1">
        <w:rPr>
          <w:rFonts w:ascii="Calibri" w:hAnsi="Calibri" w:cs="Calibri"/>
          <w:lang w:val="cs-CZ"/>
        </w:rPr>
        <w:t xml:space="preserve"> vzniklá v souvislosti nebo na základě kupní smlouvy („</w:t>
      </w:r>
      <w:r w:rsidR="36B4BD44" w:rsidRPr="001931A1">
        <w:rPr>
          <w:rFonts w:ascii="Calibri" w:hAnsi="Calibri" w:cs="Calibri"/>
          <w:b/>
          <w:bCs/>
          <w:lang w:val="cs-CZ"/>
        </w:rPr>
        <w:t>Smlouva</w:t>
      </w:r>
      <w:r w:rsidR="36B4BD44" w:rsidRPr="001931A1">
        <w:rPr>
          <w:rFonts w:ascii="Calibri" w:hAnsi="Calibri" w:cs="Calibri"/>
          <w:lang w:val="cs-CZ"/>
        </w:rPr>
        <w:t xml:space="preserve">“) </w:t>
      </w:r>
      <w:r w:rsidRPr="001931A1">
        <w:rPr>
          <w:rFonts w:ascii="Calibri" w:hAnsi="Calibri" w:cs="Calibri"/>
          <w:lang w:val="cs-CZ"/>
        </w:rPr>
        <w:t xml:space="preserve">uzavřené prostřednictvím E-shopu na webových stránkách </w:t>
      </w:r>
      <w:hyperlink r:id="rId10" w:history="1">
        <w:r w:rsidR="002C4FA7" w:rsidRPr="00F312C3">
          <w:rPr>
            <w:rStyle w:val="Hypertextovodkaz"/>
            <w:rFonts w:ascii="Calibri" w:hAnsi="Calibri" w:cs="Calibri"/>
            <w:b/>
            <w:bCs/>
          </w:rPr>
          <w:t>https://www.terana-design.com/</w:t>
        </w:r>
      </w:hyperlink>
      <w:r w:rsidR="001F304B" w:rsidRPr="001931A1">
        <w:rPr>
          <w:rFonts w:ascii="Calibri" w:hAnsi="Calibri" w:cs="Calibri"/>
          <w:b/>
          <w:bCs/>
        </w:rPr>
        <w:t>.</w:t>
      </w:r>
    </w:p>
    <w:p w14:paraId="4A2E6AA4" w14:textId="732C87B8" w:rsidR="000838D0" w:rsidRPr="001931A1" w:rsidRDefault="000838D0" w:rsidP="36B4BD44">
      <w:pPr>
        <w:shd w:val="clear" w:color="auto" w:fill="FFFFFF" w:themeFill="background1"/>
        <w:spacing w:after="200" w:line="300" w:lineRule="auto"/>
        <w:jc w:val="both"/>
        <w:rPr>
          <w:rFonts w:ascii="Calibri" w:hAnsi="Calibri" w:cs="Calibri"/>
          <w:lang w:val="cs-CZ"/>
        </w:rPr>
      </w:pPr>
      <w:r w:rsidRPr="001931A1">
        <w:rPr>
          <w:rFonts w:ascii="Calibri" w:hAnsi="Calibri" w:cs="Calibri"/>
          <w:lang w:val="cs-CZ"/>
        </w:rPr>
        <w:t>Všechny informace o zpracování Vašich osobních údajů jsou obsaženy v Zásadách zpracování osobních údajů, která naleznete</w:t>
      </w:r>
      <w:r w:rsidR="00443A28" w:rsidRPr="001931A1">
        <w:rPr>
          <w:rFonts w:ascii="Calibri" w:hAnsi="Calibri" w:cs="Calibri"/>
          <w:color w:val="666666"/>
          <w:shd w:val="clear" w:color="auto" w:fill="FFFFFF"/>
        </w:rPr>
        <w:t> </w:t>
      </w:r>
      <w:hyperlink r:id="rId11" w:history="1">
        <w:r w:rsidR="00443A28" w:rsidRPr="001931A1">
          <w:rPr>
            <w:rStyle w:val="Hypertextovodkaz"/>
            <w:rFonts w:ascii="Calibri" w:hAnsi="Calibri" w:cs="Calibri"/>
            <w:b/>
            <w:bCs/>
            <w:u w:val="none"/>
          </w:rPr>
          <w:t>zde</w:t>
        </w:r>
      </w:hyperlink>
      <w:r w:rsidR="00733FA0" w:rsidRPr="001931A1">
        <w:rPr>
          <w:rStyle w:val="Siln"/>
          <w:rFonts w:ascii="Calibri" w:hAnsi="Calibri" w:cs="Calibri"/>
          <w:color w:val="666666"/>
          <w:shd w:val="clear" w:color="auto" w:fill="FFFFFF"/>
        </w:rPr>
        <w:t>.</w:t>
      </w:r>
    </w:p>
    <w:p w14:paraId="5BAA5190" w14:textId="501A84ED" w:rsidR="36B4BD44" w:rsidRPr="001931A1" w:rsidRDefault="4CC49910" w:rsidP="65D8E472">
      <w:pPr>
        <w:spacing w:after="200" w:line="300" w:lineRule="auto"/>
        <w:jc w:val="both"/>
        <w:rPr>
          <w:rFonts w:ascii="Calibri" w:hAnsi="Calibri" w:cs="Calibri"/>
          <w:color w:val="000000" w:themeColor="text1"/>
        </w:rPr>
      </w:pPr>
      <w:r w:rsidRPr="001931A1">
        <w:rPr>
          <w:rFonts w:ascii="Calibri" w:hAnsi="Calibri" w:cs="Calibri"/>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1931A1" w:rsidRDefault="4CCC6168" w:rsidP="36B4BD44">
      <w:pPr>
        <w:shd w:val="clear" w:color="auto" w:fill="FFFFFF" w:themeFill="background1"/>
        <w:spacing w:after="200" w:line="300" w:lineRule="auto"/>
        <w:jc w:val="both"/>
        <w:rPr>
          <w:rFonts w:ascii="Calibri" w:hAnsi="Calibri" w:cs="Calibri"/>
          <w:lang w:val="cs-CZ"/>
        </w:rPr>
      </w:pPr>
      <w:r w:rsidRPr="001931A1">
        <w:rPr>
          <w:rFonts w:ascii="Calibri" w:hAnsi="Calibri" w:cs="Calibri"/>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001931A1">
        <w:rPr>
          <w:rFonts w:ascii="Calibri" w:hAnsi="Calibri" w:cs="Calibri"/>
          <w:lang w:val="cs-CZ"/>
        </w:rPr>
        <w:t>distančním způsobem v prostředí E-shopu, a to prostřednictvím rozhraní webové stránky („</w:t>
      </w:r>
      <w:r w:rsidR="4CC49910" w:rsidRPr="001931A1">
        <w:rPr>
          <w:rFonts w:ascii="Calibri" w:hAnsi="Calibri" w:cs="Calibri"/>
          <w:b/>
          <w:bCs/>
          <w:lang w:val="cs-CZ"/>
        </w:rPr>
        <w:t>webové rozhraní E-shopu</w:t>
      </w:r>
      <w:r w:rsidR="4CC49910" w:rsidRPr="001931A1">
        <w:rPr>
          <w:rFonts w:ascii="Calibri" w:hAnsi="Calibri" w:cs="Calibri"/>
          <w:lang w:val="cs-CZ"/>
        </w:rPr>
        <w:t>“)</w:t>
      </w:r>
      <w:r w:rsidRPr="001931A1">
        <w:rPr>
          <w:rFonts w:ascii="Calibri" w:hAnsi="Calibri" w:cs="Calibri"/>
          <w:lang w:val="cs-CZ"/>
        </w:rPr>
        <w:t>.</w:t>
      </w:r>
    </w:p>
    <w:p w14:paraId="1DC4D6FC" w14:textId="77777777" w:rsidR="000838D0" w:rsidRPr="001931A1" w:rsidRDefault="000838D0" w:rsidP="000838D0">
      <w:pPr>
        <w:shd w:val="clear" w:color="auto" w:fill="FFFFFF" w:themeFill="background1"/>
        <w:spacing w:after="200" w:line="300" w:lineRule="auto"/>
        <w:jc w:val="both"/>
        <w:rPr>
          <w:rFonts w:ascii="Calibri" w:hAnsi="Calibri" w:cs="Calibri"/>
          <w:lang w:val="cs-CZ"/>
        </w:rPr>
      </w:pPr>
      <w:r w:rsidRPr="001931A1">
        <w:rPr>
          <w:rFonts w:ascii="Calibri" w:hAnsi="Calibri" w:cs="Calibri"/>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1931A1"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Calibri" w:hAnsi="Calibri" w:cs="Calibri"/>
          <w:b/>
          <w:bCs/>
        </w:rPr>
      </w:pPr>
      <w:r w:rsidRPr="001931A1">
        <w:rPr>
          <w:rFonts w:ascii="Calibri" w:hAnsi="Calibri" w:cs="Calibri"/>
          <w:b/>
          <w:bCs/>
        </w:rPr>
        <w:t>NĚKTERÉ DEFINICE</w:t>
      </w:r>
    </w:p>
    <w:p w14:paraId="5A5F81C2" w14:textId="77777777"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hAnsi="Calibri" w:cs="Calibri"/>
          <w:b/>
        </w:rPr>
        <w:t xml:space="preserve">Cena </w:t>
      </w:r>
      <w:r w:rsidRPr="001931A1">
        <w:rPr>
          <w:rFonts w:ascii="Calibri" w:hAnsi="Calibri" w:cs="Calibri"/>
          <w:bCs/>
        </w:rPr>
        <w:t>je finanční částka, kterou budete hradit za Zboží;</w:t>
      </w:r>
    </w:p>
    <w:p w14:paraId="1D01D202" w14:textId="11899265" w:rsidR="000838D0" w:rsidRPr="001931A1" w:rsidRDefault="000838D0" w:rsidP="36B4BD44">
      <w:pPr>
        <w:pStyle w:val="Odstavecseseznamem"/>
        <w:numPr>
          <w:ilvl w:val="1"/>
          <w:numId w:val="1"/>
        </w:numPr>
        <w:shd w:val="clear" w:color="auto" w:fill="FFFFFF" w:themeFill="background1"/>
        <w:spacing w:after="200" w:line="300" w:lineRule="auto"/>
        <w:ind w:left="567" w:hanging="567"/>
        <w:rPr>
          <w:rFonts w:ascii="Calibri" w:hAnsi="Calibri" w:cs="Calibri"/>
        </w:rPr>
      </w:pPr>
      <w:r w:rsidRPr="001931A1">
        <w:rPr>
          <w:rFonts w:ascii="Calibri" w:hAnsi="Calibri" w:cs="Calibri"/>
          <w:b/>
          <w:bCs/>
        </w:rPr>
        <w:t>Cena za dopravu</w:t>
      </w:r>
      <w:r w:rsidRPr="001931A1">
        <w:rPr>
          <w:rFonts w:ascii="Calibri" w:hAnsi="Calibri" w:cs="Calibri"/>
        </w:rPr>
        <w:t xml:space="preserve"> je finanční částka, kterou budete hradit za doručení Zboží, a to včetně ceny za jeho zabalení;</w:t>
      </w:r>
    </w:p>
    <w:p w14:paraId="69E26B18" w14:textId="77777777"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hAnsi="Calibri" w:cs="Calibri"/>
          <w:b/>
        </w:rPr>
        <w:t xml:space="preserve">Celková cena </w:t>
      </w:r>
      <w:r w:rsidRPr="001931A1">
        <w:rPr>
          <w:rFonts w:ascii="Calibri" w:hAnsi="Calibri" w:cs="Calibri"/>
          <w:bCs/>
        </w:rPr>
        <w:t>je součet Ceny a Ceny za dopravu;</w:t>
      </w:r>
    </w:p>
    <w:p w14:paraId="2E3365CA" w14:textId="77777777" w:rsidR="000838D0" w:rsidRPr="001931A1" w:rsidRDefault="000838D0" w:rsidP="36B4BD44">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b/>
          <w:bCs/>
        </w:rPr>
        <w:t>DPH</w:t>
      </w:r>
      <w:r w:rsidRPr="001931A1">
        <w:rPr>
          <w:rFonts w:ascii="Calibri" w:hAnsi="Calibri" w:cs="Calibri"/>
        </w:rPr>
        <w:t xml:space="preserve"> je daň z přidané hodnoty dle platných právních předpisů; </w:t>
      </w:r>
    </w:p>
    <w:p w14:paraId="724AD7A1" w14:textId="77777777" w:rsidR="000838D0" w:rsidRPr="001931A1" w:rsidRDefault="000838D0" w:rsidP="36B4BD44">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b/>
          <w:bCs/>
        </w:rPr>
        <w:t>Faktura</w:t>
      </w:r>
      <w:r w:rsidRPr="001931A1">
        <w:rPr>
          <w:rFonts w:ascii="Calibri" w:hAnsi="Calibri" w:cs="Calibri"/>
        </w:rPr>
        <w:t xml:space="preserve"> je daňový doklad vystavený v souladu se zákonem o dani z přidané hodnoty na Celkovou cenu;</w:t>
      </w:r>
    </w:p>
    <w:p w14:paraId="5D0D9339" w14:textId="022D3330" w:rsidR="000838D0" w:rsidRPr="001931A1" w:rsidRDefault="000838D0" w:rsidP="36B4BD44">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b/>
          <w:bCs/>
        </w:rPr>
        <w:t>Objednávka</w:t>
      </w:r>
      <w:r w:rsidRPr="001931A1">
        <w:rPr>
          <w:rFonts w:ascii="Calibri" w:hAnsi="Calibri" w:cs="Calibri"/>
        </w:rPr>
        <w:t xml:space="preserve"> je Váš </w:t>
      </w:r>
      <w:r w:rsidR="0050040A" w:rsidRPr="001931A1">
        <w:rPr>
          <w:rFonts w:ascii="Calibri" w:hAnsi="Calibri" w:cs="Calibri"/>
        </w:rPr>
        <w:t>závazný</w:t>
      </w:r>
      <w:r w:rsidRPr="001931A1">
        <w:rPr>
          <w:rFonts w:ascii="Calibri" w:hAnsi="Calibri" w:cs="Calibri"/>
        </w:rPr>
        <w:t xml:space="preserve"> návrh na uzavření Smlouvy o koupi Zboží s Námi;</w:t>
      </w:r>
    </w:p>
    <w:p w14:paraId="60D4ACB2" w14:textId="5E89E373" w:rsidR="000838D0" w:rsidRPr="001931A1" w:rsidRDefault="00552DA0" w:rsidP="36B4BD44">
      <w:pPr>
        <w:pStyle w:val="Odstavecseseznamem"/>
        <w:numPr>
          <w:ilvl w:val="1"/>
          <w:numId w:val="1"/>
        </w:numPr>
        <w:shd w:val="clear" w:color="auto" w:fill="FFFFFF"/>
        <w:spacing w:after="200" w:line="300" w:lineRule="auto"/>
        <w:ind w:left="567" w:hanging="567"/>
        <w:contextualSpacing w:val="0"/>
        <w:rPr>
          <w:rFonts w:ascii="Calibri" w:hAnsi="Calibri" w:cs="Calibri"/>
        </w:rPr>
      </w:pPr>
      <w:r>
        <w:rPr>
          <w:rFonts w:ascii="Calibri" w:hAnsi="Calibri" w:cs="Calibri"/>
          <w:b/>
          <w:bCs/>
        </w:rPr>
        <w:t>Zákaznický</w:t>
      </w:r>
      <w:r w:rsidRPr="001931A1">
        <w:rPr>
          <w:rFonts w:ascii="Calibri" w:hAnsi="Calibri" w:cs="Calibri"/>
          <w:b/>
          <w:bCs/>
        </w:rPr>
        <w:t xml:space="preserve"> </w:t>
      </w:r>
      <w:r w:rsidR="000838D0" w:rsidRPr="001931A1">
        <w:rPr>
          <w:rFonts w:ascii="Calibri" w:hAnsi="Calibri" w:cs="Calibri"/>
          <w:b/>
          <w:bCs/>
        </w:rPr>
        <w:t>účet</w:t>
      </w:r>
      <w:r w:rsidR="000838D0" w:rsidRPr="001931A1">
        <w:rPr>
          <w:rFonts w:ascii="Calibri" w:hAnsi="Calibri" w:cs="Calibri"/>
        </w:rPr>
        <w:t xml:space="preserve"> je účet zřízený na základě Vámi sdělených údajů, jež umožňuje uchování zadaných údajů a uchovávání historie objednaného Zboží a uzavřených Smluv;</w:t>
      </w:r>
    </w:p>
    <w:p w14:paraId="59F200DA" w14:textId="77777777" w:rsidR="000838D0" w:rsidRPr="001931A1" w:rsidRDefault="000838D0" w:rsidP="36B4BD44">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b/>
          <w:bCs/>
        </w:rPr>
        <w:t>Vy</w:t>
      </w:r>
      <w:r w:rsidRPr="001931A1">
        <w:rPr>
          <w:rFonts w:ascii="Calibri" w:hAnsi="Calibri" w:cs="Calibri"/>
        </w:rPr>
        <w:t xml:space="preserve"> jste osoba nakupující na Našem E-shopu, právními předpisy označovaná jako kupující;</w:t>
      </w:r>
    </w:p>
    <w:p w14:paraId="3417A362" w14:textId="77777777" w:rsidR="000838D0" w:rsidRPr="001931A1"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b/>
          <w:bCs/>
        </w:rPr>
        <w:t>Zboží</w:t>
      </w:r>
      <w:r w:rsidRPr="001931A1">
        <w:rPr>
          <w:rFonts w:ascii="Calibri" w:hAnsi="Calibri" w:cs="Calibri"/>
        </w:rPr>
        <w:t xml:space="preserve"> je vše, co můžete nakoupit na E-shopu. </w:t>
      </w:r>
    </w:p>
    <w:p w14:paraId="09E3A791" w14:textId="77777777" w:rsidR="000838D0" w:rsidRPr="001931A1" w:rsidRDefault="000838D0" w:rsidP="000838D0">
      <w:pPr>
        <w:pStyle w:val="Odstavecseseznamem"/>
        <w:numPr>
          <w:ilvl w:val="0"/>
          <w:numId w:val="1"/>
        </w:numPr>
        <w:shd w:val="clear" w:color="auto" w:fill="FFFFFF"/>
        <w:spacing w:after="200" w:line="300" w:lineRule="auto"/>
        <w:ind w:left="567" w:hanging="567"/>
        <w:contextualSpacing w:val="0"/>
        <w:rPr>
          <w:rFonts w:ascii="Calibri" w:hAnsi="Calibri" w:cs="Calibri"/>
          <w:b/>
          <w:caps/>
        </w:rPr>
      </w:pPr>
      <w:r w:rsidRPr="001931A1">
        <w:rPr>
          <w:rFonts w:ascii="Calibri" w:hAnsi="Calibri" w:cs="Calibri"/>
          <w:b/>
          <w:caps/>
        </w:rPr>
        <w:t xml:space="preserve">Obecná ustanovení a poučení </w:t>
      </w:r>
    </w:p>
    <w:p w14:paraId="7DA02BA8" w14:textId="77777777" w:rsidR="000838D0" w:rsidRPr="001931A1"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lastRenderedPageBreak/>
        <w:t>Koupě Zboží je možná jen přes webové rozhraní E-shopu.</w:t>
      </w:r>
    </w:p>
    <w:p w14:paraId="04B7BEE6" w14:textId="63E30683"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eastAsia="Times New Roman" w:hAnsi="Calibri" w:cs="Calibri"/>
        </w:rPr>
        <w:t xml:space="preserve">Při nákupu Zboží je Vaše povinnost poskytnout Nám všechny informace správně a pravdivě. Informace, které jste Nám poskytli </w:t>
      </w:r>
      <w:r w:rsidR="0050040A" w:rsidRPr="001931A1">
        <w:rPr>
          <w:rFonts w:ascii="Calibri" w:eastAsia="Times New Roman" w:hAnsi="Calibri" w:cs="Calibri"/>
        </w:rPr>
        <w:t>v</w:t>
      </w:r>
      <w:r w:rsidR="001F5B9C" w:rsidRPr="001931A1">
        <w:rPr>
          <w:rFonts w:ascii="Calibri" w:eastAsia="Times New Roman" w:hAnsi="Calibri" w:cs="Calibri"/>
        </w:rPr>
        <w:t> </w:t>
      </w:r>
      <w:r w:rsidR="0050040A" w:rsidRPr="001931A1">
        <w:rPr>
          <w:rFonts w:ascii="Calibri" w:eastAsia="Times New Roman" w:hAnsi="Calibri" w:cs="Calibri"/>
        </w:rPr>
        <w:t>Objednávce</w:t>
      </w:r>
      <w:r w:rsidR="001F5B9C" w:rsidRPr="001931A1">
        <w:rPr>
          <w:rFonts w:ascii="Calibri" w:eastAsia="Times New Roman" w:hAnsi="Calibri" w:cs="Calibri"/>
        </w:rPr>
        <w:t>,</w:t>
      </w:r>
      <w:r w:rsidRPr="001931A1">
        <w:rPr>
          <w:rFonts w:ascii="Calibri" w:eastAsia="Times New Roman" w:hAnsi="Calibri" w:cs="Calibri"/>
        </w:rPr>
        <w:t xml:space="preserve"> budeme tedy považovat za správné a pravdivé. </w:t>
      </w:r>
    </w:p>
    <w:p w14:paraId="4212BF43" w14:textId="2E490631" w:rsidR="00892082" w:rsidRPr="00717E26" w:rsidRDefault="00E9653B" w:rsidP="00892082">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eastAsia="Times New Roman" w:hAnsi="Calibri" w:cs="Calibri"/>
        </w:rPr>
        <w:t>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14:paraId="5F52CCC5" w14:textId="18942268" w:rsidR="00892082" w:rsidRPr="00892082" w:rsidRDefault="00892082" w:rsidP="00892082">
      <w:pPr>
        <w:pStyle w:val="Odstavecseseznamem"/>
        <w:numPr>
          <w:ilvl w:val="1"/>
          <w:numId w:val="1"/>
        </w:numPr>
        <w:shd w:val="clear" w:color="auto" w:fill="FFFFFF"/>
        <w:spacing w:after="200" w:line="300" w:lineRule="auto"/>
        <w:ind w:left="567" w:hanging="567"/>
        <w:contextualSpacing w:val="0"/>
        <w:rPr>
          <w:rFonts w:ascii="Calibri" w:hAnsi="Calibri" w:cs="Calibri"/>
          <w:bCs/>
        </w:rPr>
      </w:pPr>
      <w:r>
        <w:rPr>
          <w:rFonts w:ascii="Calibri" w:eastAsia="Times New Roman" w:hAnsi="Calibri" w:cs="Calibri"/>
        </w:rPr>
        <w:t>V naší nabídce naleznete primárně Zboží vyrobené v naší rodinné dílně z kvalitního dřeva. Každý kus je originál</w:t>
      </w:r>
      <w:r w:rsidR="00431D9A">
        <w:rPr>
          <w:rFonts w:ascii="Calibri" w:eastAsia="Times New Roman" w:hAnsi="Calibri" w:cs="Calibri"/>
        </w:rPr>
        <w:t xml:space="preserve"> a</w:t>
      </w:r>
      <w:r>
        <w:rPr>
          <w:rFonts w:ascii="Calibri" w:eastAsia="Times New Roman" w:hAnsi="Calibri" w:cs="Calibri"/>
        </w:rPr>
        <w:t xml:space="preserve"> nese stopy ruční práce</w:t>
      </w:r>
      <w:r w:rsidR="00431D9A">
        <w:rPr>
          <w:rFonts w:ascii="Calibri" w:eastAsia="Times New Roman" w:hAnsi="Calibri" w:cs="Calibri"/>
        </w:rPr>
        <w:t>. S</w:t>
      </w:r>
      <w:r>
        <w:rPr>
          <w:rFonts w:ascii="Calibri" w:eastAsia="Times New Roman" w:hAnsi="Calibri" w:cs="Calibri"/>
        </w:rPr>
        <w:t>uky, drobné nerovnosti a lehké estetické nedokonalosti jsou unikátním potvrzením jedinečnosti každého výrobku. Zobrazené Zboží na webovém rozhraní se tak nemusí přesně shodovat s</w:t>
      </w:r>
      <w:r w:rsidR="00431D9A">
        <w:rPr>
          <w:rFonts w:ascii="Calibri" w:eastAsia="Times New Roman" w:hAnsi="Calibri" w:cs="Calibri"/>
        </w:rPr>
        <w:t> </w:t>
      </w:r>
      <w:r>
        <w:rPr>
          <w:rFonts w:ascii="Calibri" w:eastAsia="Times New Roman" w:hAnsi="Calibri" w:cs="Calibri"/>
        </w:rPr>
        <w:t>doručeným</w:t>
      </w:r>
      <w:r w:rsidR="00431D9A">
        <w:rPr>
          <w:rFonts w:ascii="Calibri" w:eastAsia="Times New Roman" w:hAnsi="Calibri" w:cs="Calibri"/>
        </w:rPr>
        <w:t xml:space="preserve"> Zbožím</w:t>
      </w:r>
      <w:r>
        <w:rPr>
          <w:rFonts w:ascii="Calibri" w:eastAsia="Times New Roman" w:hAnsi="Calibri" w:cs="Calibri"/>
        </w:rPr>
        <w:t>. Barevné rozdíly jsou u rustikálního dřeva zcela běžné a nepředstavují vadu materiálu. Dřev</w:t>
      </w:r>
      <w:r w:rsidR="00431D9A">
        <w:rPr>
          <w:rFonts w:ascii="Calibri" w:eastAsia="Times New Roman" w:hAnsi="Calibri" w:cs="Calibri"/>
        </w:rPr>
        <w:t>ěné zboží může měnit působením přímého světla, tepla nebo vlhkosti svou barvu a s</w:t>
      </w:r>
      <w:r w:rsidR="00665FAD">
        <w:rPr>
          <w:rFonts w:ascii="Calibri" w:eastAsia="Times New Roman" w:hAnsi="Calibri" w:cs="Calibri"/>
        </w:rPr>
        <w:t>t</w:t>
      </w:r>
      <w:r w:rsidR="00431D9A">
        <w:rPr>
          <w:rFonts w:ascii="Calibri" w:eastAsia="Times New Roman" w:hAnsi="Calibri" w:cs="Calibri"/>
        </w:rPr>
        <w:t>rukturu.</w:t>
      </w:r>
    </w:p>
    <w:p w14:paraId="18234291" w14:textId="77777777" w:rsidR="000838D0" w:rsidRPr="001931A1" w:rsidRDefault="000838D0" w:rsidP="000838D0">
      <w:pPr>
        <w:pStyle w:val="Odstavecseseznamem"/>
        <w:numPr>
          <w:ilvl w:val="0"/>
          <w:numId w:val="1"/>
        </w:numPr>
        <w:shd w:val="clear" w:color="auto" w:fill="FFFFFF"/>
        <w:spacing w:after="200" w:line="300" w:lineRule="auto"/>
        <w:ind w:left="567" w:hanging="567"/>
        <w:contextualSpacing w:val="0"/>
        <w:rPr>
          <w:rFonts w:ascii="Calibri" w:hAnsi="Calibri" w:cs="Calibri"/>
          <w:b/>
          <w:caps/>
        </w:rPr>
      </w:pPr>
      <w:bookmarkStart w:id="0" w:name="_Ref20480452"/>
      <w:r w:rsidRPr="001931A1">
        <w:rPr>
          <w:rFonts w:ascii="Calibri" w:hAnsi="Calibri" w:cs="Calibri"/>
          <w:b/>
          <w:caps/>
        </w:rPr>
        <w:t>UZAVŘENÍ SMLOUVY</w:t>
      </w:r>
    </w:p>
    <w:p w14:paraId="1BBD7352" w14:textId="77777777" w:rsidR="000838D0" w:rsidRPr="001931A1"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t>Smlouvu s Námi je možné uzavřít pouze v českém jazyce.</w:t>
      </w:r>
    </w:p>
    <w:p w14:paraId="4DFDBE92" w14:textId="14A4D472"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hAnsi="Calibri" w:cs="Calibri"/>
          <w:bCs/>
        </w:rPr>
        <w:t>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w:t>
      </w:r>
      <w:r w:rsidR="004A4783" w:rsidRPr="001931A1">
        <w:rPr>
          <w:rFonts w:ascii="Calibri" w:hAnsi="Calibri" w:cs="Calibri"/>
          <w:bCs/>
        </w:rPr>
        <w:t> </w:t>
      </w:r>
      <w:r w:rsidRPr="001931A1">
        <w:rPr>
          <w:rFonts w:ascii="Calibri" w:hAnsi="Calibri" w:cs="Calibri"/>
          <w:bCs/>
        </w:rPr>
        <w:t xml:space="preserve">internetu), žádné další náklady účtované Námi tedy nad rámec Celkové ceny nemusíte očekávat. Odesláním Objednávky souhlasíte s tím, že prostředky komunikace na dálku využíváme. </w:t>
      </w:r>
    </w:p>
    <w:p w14:paraId="1A84C035" w14:textId="2441A939"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hAnsi="Calibri" w:cs="Calibri"/>
          <w:bCs/>
        </w:rPr>
        <w:t>K tomu, abychom mohli Smlouvu uzavřít, je třeba, abyste na E-shopu vytvořili Objednávk</w:t>
      </w:r>
      <w:r w:rsidR="0050040A" w:rsidRPr="001931A1">
        <w:rPr>
          <w:rFonts w:ascii="Calibri" w:hAnsi="Calibri" w:cs="Calibri"/>
          <w:bCs/>
        </w:rPr>
        <w:t>u</w:t>
      </w:r>
      <w:r w:rsidRPr="001931A1">
        <w:rPr>
          <w:rFonts w:ascii="Calibri" w:hAnsi="Calibri" w:cs="Calibri"/>
          <w:bCs/>
        </w:rPr>
        <w:t>. V tomto návrhu musí být uvedeny následující údaje:</w:t>
      </w:r>
    </w:p>
    <w:p w14:paraId="71CE6A92" w14:textId="77777777" w:rsidR="000838D0" w:rsidRPr="001931A1"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Calibri" w:hAnsi="Calibri" w:cs="Calibri"/>
        </w:rPr>
      </w:pPr>
      <w:r w:rsidRPr="001931A1">
        <w:rPr>
          <w:rFonts w:ascii="Calibri" w:hAnsi="Calibri" w:cs="Calibri"/>
        </w:rPr>
        <w:t>Informace o nakupovaném Zboží (na E-shopu označujete Zboží, o jehož nákup máte zájem, tlačítkem „Přidat do košíku“);</w:t>
      </w:r>
    </w:p>
    <w:p w14:paraId="16DB6185" w14:textId="1ABA4C57" w:rsidR="000838D0" w:rsidRPr="001931A1"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Calibri" w:hAnsi="Calibri" w:cs="Calibri"/>
        </w:rPr>
      </w:pPr>
      <w:r w:rsidRPr="001931A1">
        <w:rPr>
          <w:rFonts w:ascii="Calibri" w:hAnsi="Calibri" w:cs="Calibri"/>
          <w:bCs/>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1931A1">
        <w:rPr>
          <w:rFonts w:ascii="Calibri" w:hAnsi="Calibri" w:cs="Calibri"/>
        </w:rPr>
        <w:t>základě Vámi zvolného Zboží</w:t>
      </w:r>
      <w:r w:rsidR="0050040A" w:rsidRPr="001931A1">
        <w:rPr>
          <w:rFonts w:ascii="Calibri" w:hAnsi="Calibri" w:cs="Calibri"/>
        </w:rPr>
        <w:t xml:space="preserve">, </w:t>
      </w:r>
      <w:r w:rsidRPr="001931A1">
        <w:rPr>
          <w:rFonts w:ascii="Calibri" w:hAnsi="Calibri" w:cs="Calibri"/>
        </w:rPr>
        <w:t>způsobu jeho doručení</w:t>
      </w:r>
      <w:r w:rsidR="0050040A" w:rsidRPr="001931A1">
        <w:rPr>
          <w:rFonts w:ascii="Calibri" w:hAnsi="Calibri" w:cs="Calibri"/>
        </w:rPr>
        <w:t xml:space="preserve"> a platby</w:t>
      </w:r>
      <w:r w:rsidRPr="001931A1">
        <w:rPr>
          <w:rFonts w:ascii="Calibri" w:hAnsi="Calibri" w:cs="Calibri"/>
        </w:rPr>
        <w:t>;</w:t>
      </w:r>
    </w:p>
    <w:p w14:paraId="1948BB12" w14:textId="7829144F" w:rsidR="000838D0" w:rsidRPr="001931A1"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Calibri" w:hAnsi="Calibri" w:cs="Calibri"/>
        </w:rPr>
      </w:pPr>
      <w:r w:rsidRPr="001931A1">
        <w:rPr>
          <w:rFonts w:ascii="Calibri" w:hAnsi="Calibri" w:cs="Calibri"/>
        </w:rPr>
        <w:t>Své identifikační a kontaktní údaje sloužící k tomu, abychom mohli doručit Zboží, zejména tedy jméno, příjmení, doručovací adresu, telefonní číslo a e-mailovou adresu</w:t>
      </w:r>
      <w:r w:rsidR="0050040A" w:rsidRPr="001931A1">
        <w:rPr>
          <w:rFonts w:ascii="Calibri" w:hAnsi="Calibri" w:cs="Calibri"/>
        </w:rPr>
        <w:t>.</w:t>
      </w:r>
    </w:p>
    <w:p w14:paraId="163D674D" w14:textId="7EDE7933" w:rsidR="000838D0" w:rsidRPr="001931A1"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t xml:space="preserve">V průběhu tvorby Objednávky může až do doby jejího </w:t>
      </w:r>
      <w:r w:rsidR="0050040A" w:rsidRPr="001931A1">
        <w:rPr>
          <w:rFonts w:ascii="Calibri" w:hAnsi="Calibri" w:cs="Calibri"/>
        </w:rPr>
        <w:t>dokončení</w:t>
      </w:r>
      <w:r w:rsidRPr="001931A1">
        <w:rPr>
          <w:rFonts w:ascii="Calibri" w:hAnsi="Calibri" w:cs="Calibri"/>
        </w:rPr>
        <w:t xml:space="preserve"> údaje měnit a kontrolovat. Po provedení kontroly prostřednictvím stisku tlačítka „</w:t>
      </w:r>
      <w:r w:rsidR="00D74B43" w:rsidRPr="001931A1">
        <w:rPr>
          <w:rFonts w:ascii="Calibri" w:hAnsi="Calibri" w:cs="Calibri"/>
        </w:rPr>
        <w:t>Objednat s povinností platby</w:t>
      </w:r>
      <w:r w:rsidRPr="001931A1">
        <w:rPr>
          <w:rFonts w:ascii="Calibri" w:hAnsi="Calibri" w:cs="Calibri"/>
        </w:rPr>
        <w:t xml:space="preserve">“ Objednávku </w:t>
      </w:r>
      <w:r w:rsidR="0050040A" w:rsidRPr="001931A1">
        <w:rPr>
          <w:rFonts w:ascii="Calibri" w:hAnsi="Calibri" w:cs="Calibri"/>
        </w:rPr>
        <w:lastRenderedPageBreak/>
        <w:t>dokončíte</w:t>
      </w:r>
      <w:r w:rsidRPr="001931A1">
        <w:rPr>
          <w:rFonts w:ascii="Calibri" w:hAnsi="Calibri" w:cs="Calibri"/>
        </w:rPr>
        <w:t xml:space="preserve">. Před stiskem tlačítka musíte ale ještě potvrdit Vaše seznámení se a souhlas s těmito Podmínkami, v opačném případě nebude možné Objednávku </w:t>
      </w:r>
      <w:r w:rsidR="0050040A" w:rsidRPr="001931A1">
        <w:rPr>
          <w:rFonts w:ascii="Calibri" w:hAnsi="Calibri" w:cs="Calibri"/>
        </w:rPr>
        <w:t>dokončit</w:t>
      </w:r>
      <w:r w:rsidRPr="001931A1">
        <w:rPr>
          <w:rFonts w:ascii="Calibri" w:hAnsi="Calibri" w:cs="Calibri"/>
        </w:rPr>
        <w:t xml:space="preserve">. </w:t>
      </w:r>
      <w:commentRangeStart w:id="1"/>
      <w:r w:rsidRPr="00717E26">
        <w:rPr>
          <w:rFonts w:ascii="Calibri" w:hAnsi="Calibri" w:cs="Calibri"/>
        </w:rPr>
        <w:t>K potvrzení a souhlasu slouží zatrhávací políčko</w:t>
      </w:r>
      <w:r w:rsidRPr="00552DA0">
        <w:rPr>
          <w:rFonts w:ascii="Calibri" w:hAnsi="Calibri" w:cs="Calibri"/>
        </w:rPr>
        <w:t>.</w:t>
      </w:r>
      <w:r w:rsidRPr="001931A1">
        <w:rPr>
          <w:rFonts w:ascii="Calibri" w:hAnsi="Calibri" w:cs="Calibri"/>
        </w:rPr>
        <w:t xml:space="preserve"> </w:t>
      </w:r>
      <w:commentRangeEnd w:id="1"/>
      <w:r w:rsidR="00552DA0">
        <w:rPr>
          <w:rStyle w:val="Odkaznakoment"/>
          <w:rFonts w:eastAsia="Arial"/>
          <w:color w:val="auto"/>
          <w:lang w:val="cs" w:eastAsia="cs-CZ"/>
        </w:rPr>
        <w:commentReference w:id="1"/>
      </w:r>
      <w:r w:rsidRPr="001931A1">
        <w:rPr>
          <w:rFonts w:ascii="Calibri" w:hAnsi="Calibri" w:cs="Calibri"/>
        </w:rPr>
        <w:t>Po stisku tlačítka „</w:t>
      </w:r>
      <w:r w:rsidR="00D74B43" w:rsidRPr="001931A1">
        <w:rPr>
          <w:rFonts w:ascii="Calibri" w:hAnsi="Calibri" w:cs="Calibri"/>
        </w:rPr>
        <w:t>Objednat s povinností platby</w:t>
      </w:r>
      <w:r w:rsidRPr="001931A1">
        <w:rPr>
          <w:rFonts w:ascii="Calibri" w:hAnsi="Calibri" w:cs="Calibri"/>
        </w:rPr>
        <w:t>“ budou všechny vyplněné informace odeslány přímo Nám.</w:t>
      </w:r>
      <w:r w:rsidR="000B60AF" w:rsidRPr="001931A1">
        <w:rPr>
          <w:rFonts w:ascii="Calibri" w:hAnsi="Calibri" w:cs="Calibri"/>
        </w:rPr>
        <w:t xml:space="preserve"> </w:t>
      </w:r>
    </w:p>
    <w:p w14:paraId="4CB0AC92" w14:textId="7DE82978" w:rsidR="000838D0" w:rsidRPr="00552DA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t>Vaši Objednávku Vám v co nejkratší době poté, kdy Nám bude doručena, potvrdíme zprávou odeslanou na Vaši e-mailovou adresu zadanou v Objednávce. Součástí potvrzení bude shrnutí Objednávky a tyto Podmínky</w:t>
      </w:r>
      <w:r w:rsidR="0050040A" w:rsidRPr="001931A1">
        <w:rPr>
          <w:rFonts w:ascii="Calibri" w:hAnsi="Calibri" w:cs="Calibri"/>
        </w:rPr>
        <w:t xml:space="preserve"> formou přílohy e-ma</w:t>
      </w:r>
      <w:r w:rsidR="000B60AF" w:rsidRPr="001931A1">
        <w:rPr>
          <w:rFonts w:ascii="Calibri" w:hAnsi="Calibri" w:cs="Calibri"/>
        </w:rPr>
        <w:t>i</w:t>
      </w:r>
      <w:r w:rsidR="0050040A" w:rsidRPr="001931A1">
        <w:rPr>
          <w:rFonts w:ascii="Calibri" w:hAnsi="Calibri" w:cs="Calibri"/>
        </w:rPr>
        <w:t>lové zprávy</w:t>
      </w:r>
      <w:r w:rsidRPr="001931A1">
        <w:rPr>
          <w:rFonts w:ascii="Calibri" w:hAnsi="Calibri" w:cs="Calibri"/>
        </w:rPr>
        <w:t>. Podmínky ve znění účinném ke dni Objednávky</w:t>
      </w:r>
      <w:r w:rsidR="000B60AF" w:rsidRPr="001931A1">
        <w:rPr>
          <w:rFonts w:ascii="Calibri" w:hAnsi="Calibri" w:cs="Calibri"/>
        </w:rPr>
        <w:t>, tj. ve znění přiloženém jako příloha potvrzující e-mailové zprávy,</w:t>
      </w:r>
      <w:r w:rsidRPr="001931A1">
        <w:rPr>
          <w:rFonts w:ascii="Calibri" w:hAnsi="Calibri" w:cs="Calibri"/>
        </w:rPr>
        <w:t xml:space="preserve"> tvoří nedílnou </w:t>
      </w:r>
      <w:r w:rsidRPr="00552DA0">
        <w:rPr>
          <w:rFonts w:ascii="Calibri" w:hAnsi="Calibri" w:cs="Calibri"/>
        </w:rPr>
        <w:t>součást Smlouvy.</w:t>
      </w:r>
      <w:r w:rsidR="000B60AF" w:rsidRPr="00552DA0">
        <w:rPr>
          <w:rFonts w:ascii="Calibri" w:hAnsi="Calibri" w:cs="Calibri"/>
        </w:rPr>
        <w:t xml:space="preserve"> Potvrzením Objednávky dochází k uzavření Smlouvy mezi Námi a Vámi.</w:t>
      </w:r>
    </w:p>
    <w:p w14:paraId="30D92E56" w14:textId="2FAB9A53" w:rsidR="000838D0" w:rsidRPr="00717E2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717E26">
        <w:rPr>
          <w:rFonts w:ascii="Calibri" w:hAnsi="Calibri" w:cs="Calibri"/>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p>
    <w:p w14:paraId="16D37628" w14:textId="427DE5BB" w:rsidR="000838D0" w:rsidRPr="001931A1"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bCs/>
        </w:rPr>
      </w:pPr>
      <w:r w:rsidRPr="001931A1">
        <w:rPr>
          <w:rFonts w:ascii="Calibri" w:hAnsi="Calibri" w:cs="Calibri"/>
        </w:rPr>
        <w:t>V případě, že v rámci E-shopu</w:t>
      </w:r>
      <w:r w:rsidRPr="001931A1">
        <w:rPr>
          <w:rFonts w:ascii="Calibri" w:hAnsi="Calibri" w:cs="Calibri"/>
          <w:bCs/>
        </w:rPr>
        <w:t xml:space="preserve"> nebo v Objednáv</w:t>
      </w:r>
      <w:r w:rsidR="0006209F" w:rsidRPr="001931A1">
        <w:rPr>
          <w:rFonts w:ascii="Calibri" w:hAnsi="Calibri" w:cs="Calibri"/>
          <w:bCs/>
        </w:rPr>
        <w:t>ce</w:t>
      </w:r>
      <w:r w:rsidRPr="001931A1">
        <w:rPr>
          <w:rFonts w:ascii="Calibri" w:hAnsi="Calibri" w:cs="Calibri"/>
          <w:bCs/>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hAnsi="Calibri" w:cs="Calibri"/>
          <w:bCs/>
        </w:rPr>
        <w:t>V případě, kdy dojde k uzavření Smlouvy, Vám vzniká závazek k zaplacení Celkové ceny.</w:t>
      </w:r>
    </w:p>
    <w:p w14:paraId="4CC25EE1" w14:textId="53C4B022" w:rsidR="000838D0" w:rsidRPr="001931A1"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t xml:space="preserve">V případě, že máte zřízen </w:t>
      </w:r>
      <w:r w:rsidR="00552DA0">
        <w:rPr>
          <w:rFonts w:ascii="Calibri" w:hAnsi="Calibri" w:cs="Calibri"/>
        </w:rPr>
        <w:t>Zákaznický</w:t>
      </w:r>
      <w:r w:rsidR="00552DA0" w:rsidRPr="001931A1">
        <w:rPr>
          <w:rFonts w:ascii="Calibri" w:hAnsi="Calibri" w:cs="Calibri"/>
        </w:rPr>
        <w:t xml:space="preserve"> </w:t>
      </w:r>
      <w:r w:rsidRPr="001931A1">
        <w:rPr>
          <w:rFonts w:ascii="Calibri" w:hAnsi="Calibri" w:cs="Calibri"/>
        </w:rPr>
        <w:t xml:space="preserve">účet, můžete učinit Objednávku jeho prostřednictvím. I v takovém případě máte ale povinnost zkontrolovat správnost, pravdivost a úplnost předvyplněných údajů. Způsob tvorby Objednávky je však totožný, jako v případě kupujícího bez </w:t>
      </w:r>
      <w:r w:rsidR="00095EB0">
        <w:rPr>
          <w:rFonts w:ascii="Calibri" w:hAnsi="Calibri" w:cs="Calibri"/>
        </w:rPr>
        <w:t>Zákaznického</w:t>
      </w:r>
      <w:r w:rsidR="00095EB0" w:rsidRPr="001931A1">
        <w:rPr>
          <w:rFonts w:ascii="Calibri" w:hAnsi="Calibri" w:cs="Calibri"/>
        </w:rPr>
        <w:t xml:space="preserve"> </w:t>
      </w:r>
      <w:r w:rsidRPr="001931A1">
        <w:rPr>
          <w:rFonts w:ascii="Calibri" w:hAnsi="Calibri" w:cs="Calibri"/>
        </w:rPr>
        <w:t>účtu, výhodou však je, že není třeba opakovaně vyplňovat Vaše identifikační údaje.</w:t>
      </w:r>
    </w:p>
    <w:bookmarkEnd w:id="0"/>
    <w:p w14:paraId="57BEBB53" w14:textId="77777777" w:rsidR="000838D0" w:rsidRPr="001931A1"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D98909E" w:rsidR="000838D0" w:rsidRPr="001931A1" w:rsidRDefault="00552DA0" w:rsidP="000838D0">
      <w:pPr>
        <w:pStyle w:val="Odstavecseseznamem"/>
        <w:numPr>
          <w:ilvl w:val="0"/>
          <w:numId w:val="1"/>
        </w:numPr>
        <w:shd w:val="clear" w:color="auto" w:fill="FFFFFF" w:themeFill="background1"/>
        <w:spacing w:after="200" w:line="300" w:lineRule="auto"/>
        <w:ind w:left="567" w:hanging="567"/>
        <w:contextualSpacing w:val="0"/>
        <w:rPr>
          <w:rFonts w:ascii="Calibri" w:hAnsi="Calibri" w:cs="Calibri"/>
          <w:b/>
          <w:bCs/>
          <w:caps/>
        </w:rPr>
      </w:pPr>
      <w:r>
        <w:rPr>
          <w:rFonts w:ascii="Calibri" w:hAnsi="Calibri" w:cs="Calibri"/>
          <w:b/>
          <w:bCs/>
          <w:caps/>
        </w:rPr>
        <w:t>ZÁKAZNICKÝ</w:t>
      </w:r>
      <w:r w:rsidRPr="001931A1">
        <w:rPr>
          <w:rFonts w:ascii="Calibri" w:hAnsi="Calibri" w:cs="Calibri"/>
          <w:b/>
          <w:bCs/>
          <w:caps/>
        </w:rPr>
        <w:t xml:space="preserve"> </w:t>
      </w:r>
      <w:r w:rsidR="000838D0" w:rsidRPr="001931A1">
        <w:rPr>
          <w:rFonts w:ascii="Calibri" w:hAnsi="Calibri" w:cs="Calibri"/>
          <w:b/>
          <w:bCs/>
          <w:caps/>
        </w:rPr>
        <w:t>účet</w:t>
      </w:r>
    </w:p>
    <w:p w14:paraId="6D47A29C" w14:textId="60F105B1" w:rsidR="000838D0" w:rsidRPr="001931A1"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t xml:space="preserve">Na základě Vaší registrace v rámci E-shopu můžete přistupovat do svého </w:t>
      </w:r>
      <w:r w:rsidR="00552DA0">
        <w:rPr>
          <w:rFonts w:ascii="Calibri" w:hAnsi="Calibri" w:cs="Calibri"/>
        </w:rPr>
        <w:t>Zákaznického</w:t>
      </w:r>
      <w:r w:rsidR="00552DA0" w:rsidRPr="001931A1">
        <w:rPr>
          <w:rFonts w:ascii="Calibri" w:hAnsi="Calibri" w:cs="Calibri"/>
        </w:rPr>
        <w:t xml:space="preserve"> </w:t>
      </w:r>
      <w:r w:rsidRPr="001931A1">
        <w:rPr>
          <w:rFonts w:ascii="Calibri" w:hAnsi="Calibri" w:cs="Calibri"/>
        </w:rPr>
        <w:t xml:space="preserve">účtu. </w:t>
      </w:r>
    </w:p>
    <w:p w14:paraId="70361BA0" w14:textId="197440BA" w:rsidR="000838D0" w:rsidRPr="001931A1"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t xml:space="preserve">Při registraci </w:t>
      </w:r>
      <w:r w:rsidR="00552DA0">
        <w:rPr>
          <w:rFonts w:ascii="Calibri" w:hAnsi="Calibri" w:cs="Calibri"/>
        </w:rPr>
        <w:t>Zákaznic</w:t>
      </w:r>
      <w:r w:rsidR="00552DA0" w:rsidRPr="001931A1">
        <w:rPr>
          <w:rFonts w:ascii="Calibri" w:hAnsi="Calibri" w:cs="Calibri"/>
        </w:rPr>
        <w:t xml:space="preserve">kého </w:t>
      </w:r>
      <w:r w:rsidRPr="001931A1">
        <w:rPr>
          <w:rFonts w:ascii="Calibri" w:hAnsi="Calibri" w:cs="Calibri"/>
        </w:rPr>
        <w:t xml:space="preserve">účtu je Vaše povinnost uvést správně a pravdivě všechny zadávané údaje a v případě změny je aktualizovat. </w:t>
      </w:r>
    </w:p>
    <w:p w14:paraId="66CECB20" w14:textId="1BE3E8DA" w:rsidR="000838D0" w:rsidRPr="001931A1"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lastRenderedPageBreak/>
        <w:t>Přístup k </w:t>
      </w:r>
      <w:r w:rsidR="00552DA0">
        <w:rPr>
          <w:rFonts w:ascii="Calibri" w:hAnsi="Calibri" w:cs="Calibri"/>
        </w:rPr>
        <w:t>Zákaznick</w:t>
      </w:r>
      <w:r w:rsidR="00552DA0" w:rsidRPr="001931A1">
        <w:rPr>
          <w:rFonts w:ascii="Calibri" w:hAnsi="Calibri" w:cs="Calibri"/>
        </w:rPr>
        <w:t xml:space="preserve">ému </w:t>
      </w:r>
      <w:r w:rsidRPr="001931A1">
        <w:rPr>
          <w:rFonts w:ascii="Calibri" w:hAnsi="Calibri" w:cs="Calibri"/>
        </w:rPr>
        <w:t xml:space="preserve">účtu je zabezpečen uživatelským jménem a heslem. Ohledně těchto přístupových </w:t>
      </w:r>
      <w:r w:rsidR="00970F79" w:rsidRPr="001931A1">
        <w:rPr>
          <w:rFonts w:ascii="Calibri" w:hAnsi="Calibri" w:cs="Calibri"/>
        </w:rPr>
        <w:t xml:space="preserve">údajů </w:t>
      </w:r>
      <w:r w:rsidRPr="001931A1">
        <w:rPr>
          <w:rFonts w:ascii="Calibri" w:hAnsi="Calibri" w:cs="Calibri"/>
        </w:rPr>
        <w:t xml:space="preserve">je Vaší povinností zachovávat mlčenlivost a nikomu tyto údaje neposkytovat. V případě, že dojde k jejich zneužití, neneseme za to žádnou odpovědnost. </w:t>
      </w:r>
    </w:p>
    <w:p w14:paraId="26536A29" w14:textId="1168BF67" w:rsidR="000838D0" w:rsidRPr="001931A1" w:rsidRDefault="00552DA0" w:rsidP="65D8E472">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Pr>
          <w:rFonts w:ascii="Calibri" w:hAnsi="Calibri" w:cs="Calibri"/>
        </w:rPr>
        <w:t>Zákaznic</w:t>
      </w:r>
      <w:r w:rsidRPr="001931A1">
        <w:rPr>
          <w:rFonts w:ascii="Calibri" w:hAnsi="Calibri" w:cs="Calibri"/>
        </w:rPr>
        <w:t xml:space="preserve">ký </w:t>
      </w:r>
      <w:r w:rsidR="4CCC6168" w:rsidRPr="001931A1">
        <w:rPr>
          <w:rFonts w:ascii="Calibri" w:hAnsi="Calibri" w:cs="Calibri"/>
        </w:rPr>
        <w:t>účet je osobní, a nejste tedy oprávněni umožnit jeho využívání třetím osobám.</w:t>
      </w:r>
    </w:p>
    <w:p w14:paraId="691C7112" w14:textId="2124E5D7" w:rsidR="000838D0" w:rsidRPr="001931A1"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bCs/>
        </w:rPr>
      </w:pPr>
      <w:r w:rsidRPr="001931A1">
        <w:rPr>
          <w:rFonts w:ascii="Calibri" w:hAnsi="Calibri" w:cs="Calibri"/>
        </w:rPr>
        <w:t xml:space="preserve">Váš </w:t>
      </w:r>
      <w:r w:rsidR="00552DA0">
        <w:rPr>
          <w:rFonts w:ascii="Calibri" w:hAnsi="Calibri" w:cs="Calibri"/>
        </w:rPr>
        <w:t>Zákaznick</w:t>
      </w:r>
      <w:r w:rsidR="00552DA0" w:rsidRPr="001931A1">
        <w:rPr>
          <w:rFonts w:ascii="Calibri" w:hAnsi="Calibri" w:cs="Calibri"/>
        </w:rPr>
        <w:t>ý</w:t>
      </w:r>
      <w:r w:rsidR="00552DA0" w:rsidRPr="001931A1">
        <w:rPr>
          <w:rFonts w:ascii="Calibri" w:hAnsi="Calibri" w:cs="Calibri"/>
          <w:bCs/>
        </w:rPr>
        <w:t xml:space="preserve"> </w:t>
      </w:r>
      <w:r w:rsidRPr="001931A1">
        <w:rPr>
          <w:rFonts w:ascii="Calibri" w:hAnsi="Calibri" w:cs="Calibri"/>
          <w:bCs/>
        </w:rPr>
        <w:t xml:space="preserve">účet můžeme zrušit, a to zejména v případě, když jej </w:t>
      </w:r>
      <w:r w:rsidR="00970F79" w:rsidRPr="00717E26">
        <w:rPr>
          <w:rFonts w:ascii="Calibri" w:hAnsi="Calibri" w:cs="Calibri"/>
          <w:bCs/>
        </w:rPr>
        <w:t>déle</w:t>
      </w:r>
      <w:r w:rsidRPr="001931A1">
        <w:rPr>
          <w:rFonts w:ascii="Calibri" w:hAnsi="Calibri" w:cs="Calibri"/>
          <w:bCs/>
        </w:rPr>
        <w:t xml:space="preserve"> </w:t>
      </w:r>
      <w:r w:rsidR="00F76D8D">
        <w:rPr>
          <w:rFonts w:ascii="Calibri" w:hAnsi="Calibri" w:cs="Calibri"/>
          <w:bCs/>
        </w:rPr>
        <w:t xml:space="preserve">než 5 let </w:t>
      </w:r>
      <w:r w:rsidRPr="001931A1">
        <w:rPr>
          <w:rFonts w:ascii="Calibri" w:hAnsi="Calibri" w:cs="Calibri"/>
          <w:bCs/>
        </w:rPr>
        <w:t>nevyužíváte, či v případě, kdy porušíte své povinnosti dle Smlouvy.</w:t>
      </w:r>
    </w:p>
    <w:p w14:paraId="032AB900" w14:textId="1F923FF3" w:rsidR="000838D0" w:rsidRPr="001931A1" w:rsidRDefault="00F76D8D"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Pr>
          <w:rFonts w:ascii="Calibri" w:hAnsi="Calibri" w:cs="Calibri"/>
          <w:bCs/>
        </w:rPr>
        <w:t>Zákaznický</w:t>
      </w:r>
      <w:r w:rsidRPr="001931A1">
        <w:rPr>
          <w:rFonts w:ascii="Calibri" w:hAnsi="Calibri" w:cs="Calibri"/>
          <w:bCs/>
        </w:rPr>
        <w:t xml:space="preserve"> </w:t>
      </w:r>
      <w:r w:rsidR="000838D0" w:rsidRPr="001931A1">
        <w:rPr>
          <w:rFonts w:ascii="Calibri" w:hAnsi="Calibri" w:cs="Calibri"/>
          <w:bCs/>
        </w:rPr>
        <w:t>účet nemusí být dostupný nepřetržitě, a to zejména s ohledem na nutnou údržbu hardwarového a softwarového vybavení.</w:t>
      </w:r>
    </w:p>
    <w:p w14:paraId="61F524E5" w14:textId="77777777" w:rsidR="000838D0" w:rsidRPr="001931A1"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Calibri" w:hAnsi="Calibri" w:cs="Calibri"/>
          <w:b/>
          <w:bCs/>
          <w:caps/>
        </w:rPr>
      </w:pPr>
      <w:r w:rsidRPr="001931A1">
        <w:rPr>
          <w:rFonts w:ascii="Calibri" w:hAnsi="Calibri" w:cs="Calibri"/>
          <w:b/>
          <w:bCs/>
          <w:caps/>
        </w:rPr>
        <w:t>CENOVÉ A PLATEBNÍ PODMÍNKY, VÝHRADA VLASTNICKÉHO PRÁVA</w:t>
      </w:r>
    </w:p>
    <w:p w14:paraId="14954F11" w14:textId="77777777"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hAnsi="Calibri" w:cs="Calibri"/>
          <w:bCs/>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hAnsi="Calibri" w:cs="Calibri"/>
          <w:bCs/>
        </w:rPr>
        <w:t xml:space="preserve">Celková cena je uvedena včetně DPH včetně veškerých poplatků stanovených zákonem. </w:t>
      </w:r>
    </w:p>
    <w:p w14:paraId="0C6076C3" w14:textId="77777777" w:rsidR="000838D0" w:rsidRPr="001931A1"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bookmarkStart w:id="2" w:name="_Ref20746134"/>
      <w:r w:rsidRPr="001931A1">
        <w:rPr>
          <w:rFonts w:ascii="Calibri" w:hAnsi="Calibri" w:cs="Calibri"/>
        </w:rPr>
        <w:t>Platbu Celkové ceny po Vás budeme požadovat po uzavření Smlouvy a před předáním Zboží. Úhradu Celkové ceny můžete provést následujícími způsoby:</w:t>
      </w:r>
      <w:bookmarkStart w:id="3" w:name="_Ref22633616"/>
      <w:bookmarkEnd w:id="2"/>
    </w:p>
    <w:p w14:paraId="6BB8C225" w14:textId="71D8A2DF" w:rsidR="000838D0" w:rsidRPr="00F76D8D" w:rsidRDefault="000838D0" w:rsidP="005D7646">
      <w:pPr>
        <w:pStyle w:val="Odstavecseseznamem"/>
        <w:numPr>
          <w:ilvl w:val="2"/>
          <w:numId w:val="1"/>
        </w:numPr>
        <w:shd w:val="clear" w:color="auto" w:fill="FFFFFF"/>
        <w:spacing w:after="200" w:line="300" w:lineRule="auto"/>
        <w:ind w:left="1077" w:hanging="357"/>
        <w:contextualSpacing w:val="0"/>
        <w:rPr>
          <w:rFonts w:ascii="Calibri" w:hAnsi="Calibri" w:cs="Calibri"/>
          <w:bCs/>
        </w:rPr>
      </w:pPr>
      <w:r w:rsidRPr="00F76D8D">
        <w:rPr>
          <w:rFonts w:ascii="Calibri" w:hAnsi="Calibri" w:cs="Calibri"/>
          <w:bCs/>
        </w:rPr>
        <w:t xml:space="preserve">Bankovním převodem. Informace pro provedení platby Vám zašleme v rámci potvrzení Objednávky. V případě platby bankovním převodem je Celková cena splatná do </w:t>
      </w:r>
      <w:r w:rsidR="007C0BB5" w:rsidRPr="00F76D8D">
        <w:rPr>
          <w:rFonts w:ascii="Calibri" w:hAnsi="Calibri" w:cs="Calibri"/>
        </w:rPr>
        <w:t>1</w:t>
      </w:r>
      <w:r w:rsidR="00CD6A5A" w:rsidRPr="00F76D8D">
        <w:rPr>
          <w:rFonts w:ascii="Calibri" w:hAnsi="Calibri" w:cs="Calibri"/>
        </w:rPr>
        <w:t xml:space="preserve">0 </w:t>
      </w:r>
      <w:r w:rsidR="007C0BB5" w:rsidRPr="00F76D8D">
        <w:rPr>
          <w:rFonts w:ascii="Calibri" w:hAnsi="Calibri" w:cs="Calibri"/>
        </w:rPr>
        <w:t>dní.</w:t>
      </w:r>
      <w:r w:rsidR="007C0BB5" w:rsidRPr="00F76D8D">
        <w:rPr>
          <w:rFonts w:ascii="Calibri" w:hAnsi="Calibri" w:cs="Calibri"/>
          <w:b/>
          <w:bCs/>
        </w:rPr>
        <w:t xml:space="preserve"> </w:t>
      </w:r>
    </w:p>
    <w:p w14:paraId="29FD0532" w14:textId="33832714" w:rsidR="000838D0" w:rsidRPr="001931A1" w:rsidRDefault="000838D0" w:rsidP="005D7646">
      <w:pPr>
        <w:pStyle w:val="Odstavecseseznamem"/>
        <w:numPr>
          <w:ilvl w:val="2"/>
          <w:numId w:val="1"/>
        </w:numPr>
        <w:shd w:val="clear" w:color="auto" w:fill="FFFFFF"/>
        <w:spacing w:after="200" w:line="300" w:lineRule="auto"/>
        <w:ind w:left="1077" w:hanging="357"/>
        <w:contextualSpacing w:val="0"/>
        <w:rPr>
          <w:rFonts w:ascii="Calibri" w:hAnsi="Calibri" w:cs="Calibri"/>
          <w:bCs/>
        </w:rPr>
      </w:pPr>
      <w:r w:rsidRPr="001931A1">
        <w:rPr>
          <w:rFonts w:ascii="Calibri" w:hAnsi="Calibri" w:cs="Calibri"/>
          <w:bCs/>
        </w:rPr>
        <w:t xml:space="preserve">Kartou online. V takovém případě probíhá platba přes platební bránu </w:t>
      </w:r>
      <w:proofErr w:type="spellStart"/>
      <w:r w:rsidR="005C07EF" w:rsidRPr="001931A1">
        <w:rPr>
          <w:rFonts w:ascii="Calibri" w:hAnsi="Calibri" w:cs="Calibri"/>
        </w:rPr>
        <w:t>Shoptet</w:t>
      </w:r>
      <w:proofErr w:type="spellEnd"/>
      <w:r w:rsidR="005C07EF" w:rsidRPr="001931A1">
        <w:rPr>
          <w:rFonts w:ascii="Calibri" w:hAnsi="Calibri" w:cs="Calibri"/>
        </w:rPr>
        <w:t xml:space="preserve"> </w:t>
      </w:r>
      <w:proofErr w:type="spellStart"/>
      <w:r w:rsidR="005C07EF" w:rsidRPr="001931A1">
        <w:rPr>
          <w:rFonts w:ascii="Calibri" w:hAnsi="Calibri" w:cs="Calibri"/>
        </w:rPr>
        <w:t>Pay</w:t>
      </w:r>
      <w:proofErr w:type="spellEnd"/>
      <w:r w:rsidR="003E10EA" w:rsidRPr="001931A1">
        <w:rPr>
          <w:rFonts w:ascii="Calibri" w:hAnsi="Calibri" w:cs="Calibri"/>
        </w:rPr>
        <w:t>,</w:t>
      </w:r>
      <w:r w:rsidRPr="001931A1">
        <w:rPr>
          <w:rFonts w:ascii="Calibri" w:hAnsi="Calibri" w:cs="Calibri"/>
          <w:bCs/>
        </w:rPr>
        <w:t xml:space="preserve"> přičemž platba se řídí podmínkami této platební brány, které jsou dostupné na adrese</w:t>
      </w:r>
      <w:r w:rsidRPr="001931A1">
        <w:rPr>
          <w:rFonts w:ascii="Calibri" w:hAnsi="Calibri" w:cs="Calibri"/>
        </w:rPr>
        <w:t xml:space="preserve">: </w:t>
      </w:r>
      <w:hyperlink r:id="rId16" w:history="1">
        <w:r w:rsidR="00C6177F" w:rsidRPr="001931A1">
          <w:rPr>
            <w:rStyle w:val="Hypertextovodkaz"/>
            <w:rFonts w:ascii="Calibri" w:hAnsi="Calibri" w:cs="Calibri"/>
            <w:shd w:val="clear" w:color="auto" w:fill="FFFFFF"/>
          </w:rPr>
          <w:t>https://www.shoptetpay.com/cs/vseobecne-obchodni-podminky-shoptet-pay/</w:t>
        </w:r>
      </w:hyperlink>
      <w:r w:rsidR="00C6177F" w:rsidRPr="001931A1">
        <w:rPr>
          <w:rStyle w:val="Siln"/>
          <w:rFonts w:ascii="Calibri" w:hAnsi="Calibri" w:cs="Calibri"/>
          <w:color w:val="666666"/>
          <w:shd w:val="clear" w:color="auto" w:fill="FFFFFF"/>
        </w:rPr>
        <w:t xml:space="preserve">. </w:t>
      </w:r>
      <w:r w:rsidRPr="001931A1">
        <w:rPr>
          <w:rFonts w:ascii="Calibri" w:hAnsi="Calibri" w:cs="Calibri"/>
          <w:bCs/>
        </w:rPr>
        <w:t xml:space="preserve">V případě platby kartou online je Celková cena splatná do </w:t>
      </w:r>
      <w:r w:rsidR="00514C27" w:rsidRPr="001931A1">
        <w:rPr>
          <w:rFonts w:ascii="Calibri" w:hAnsi="Calibri" w:cs="Calibri"/>
        </w:rPr>
        <w:t xml:space="preserve">10 dnů. </w:t>
      </w:r>
    </w:p>
    <w:p w14:paraId="1161735E" w14:textId="3D9F85A4" w:rsidR="00BD00D9" w:rsidRPr="001931A1" w:rsidRDefault="00BD00D9" w:rsidP="00BD00D9">
      <w:pPr>
        <w:pStyle w:val="Odstavecseseznamem"/>
        <w:numPr>
          <w:ilvl w:val="2"/>
          <w:numId w:val="1"/>
        </w:numPr>
        <w:shd w:val="clear" w:color="auto" w:fill="FFFFFF"/>
        <w:spacing w:after="0" w:line="300" w:lineRule="auto"/>
        <w:ind w:left="1077" w:hanging="357"/>
        <w:contextualSpacing w:val="0"/>
        <w:rPr>
          <w:rFonts w:ascii="Calibri" w:hAnsi="Calibri" w:cs="Calibri"/>
          <w:bCs/>
        </w:rPr>
      </w:pPr>
      <w:r w:rsidRPr="001931A1">
        <w:rPr>
          <w:rFonts w:ascii="Calibri" w:hAnsi="Calibri" w:cs="Calibri"/>
        </w:rPr>
        <w:t xml:space="preserve">Prostřednictvím platební brány Apple </w:t>
      </w:r>
      <w:proofErr w:type="spellStart"/>
      <w:r w:rsidRPr="001931A1">
        <w:rPr>
          <w:rFonts w:ascii="Calibri" w:hAnsi="Calibri" w:cs="Calibri"/>
        </w:rPr>
        <w:t>Pay</w:t>
      </w:r>
      <w:proofErr w:type="spellEnd"/>
      <w:r w:rsidRPr="001931A1">
        <w:rPr>
          <w:rFonts w:ascii="Calibri" w:hAnsi="Calibri" w:cs="Calibri"/>
        </w:rPr>
        <w:t xml:space="preserve">, </w:t>
      </w:r>
      <w:r w:rsidRPr="001931A1">
        <w:rPr>
          <w:rFonts w:ascii="Calibri" w:hAnsi="Calibri" w:cs="Calibri"/>
          <w:bCs/>
        </w:rPr>
        <w:t>přičemž platba se řídí podmínkami této platební brány, které jsou dostupné na adrese</w:t>
      </w:r>
      <w:r w:rsidRPr="001931A1">
        <w:rPr>
          <w:rFonts w:ascii="Calibri" w:hAnsi="Calibri" w:cs="Calibri"/>
        </w:rPr>
        <w:t xml:space="preserve">: </w:t>
      </w:r>
      <w:hyperlink r:id="rId17" w:history="1">
        <w:r w:rsidRPr="001931A1">
          <w:rPr>
            <w:rStyle w:val="Hypertextovodkaz"/>
            <w:rFonts w:ascii="Calibri" w:hAnsi="Calibri" w:cs="Calibri"/>
          </w:rPr>
          <w:t>https://www.apple.com/legal/privacy/data/cs/apple-pay/</w:t>
        </w:r>
      </w:hyperlink>
      <w:r w:rsidRPr="001931A1">
        <w:rPr>
          <w:rFonts w:ascii="Calibri" w:hAnsi="Calibri" w:cs="Calibri"/>
        </w:rPr>
        <w:t xml:space="preserve"> a prostřednictvím platební brány Google </w:t>
      </w:r>
      <w:proofErr w:type="spellStart"/>
      <w:r w:rsidRPr="001931A1">
        <w:rPr>
          <w:rFonts w:ascii="Calibri" w:hAnsi="Calibri" w:cs="Calibri"/>
        </w:rPr>
        <w:t>Pay</w:t>
      </w:r>
      <w:proofErr w:type="spellEnd"/>
      <w:r w:rsidRPr="001931A1">
        <w:rPr>
          <w:rFonts w:ascii="Calibri" w:hAnsi="Calibri" w:cs="Calibri"/>
        </w:rPr>
        <w:t xml:space="preserve">, </w:t>
      </w:r>
      <w:r w:rsidRPr="001931A1">
        <w:rPr>
          <w:rFonts w:ascii="Calibri" w:hAnsi="Calibri" w:cs="Calibri"/>
          <w:bCs/>
        </w:rPr>
        <w:t>přičemž platba se řídí podmínkami této platební brány, které jsou dostupné na adrese</w:t>
      </w:r>
      <w:r w:rsidRPr="001931A1">
        <w:rPr>
          <w:rFonts w:ascii="Calibri" w:hAnsi="Calibri" w:cs="Calibri"/>
        </w:rPr>
        <w:t>: (</w:t>
      </w:r>
      <w:hyperlink r:id="rId18" w:history="1">
        <w:r w:rsidRPr="001931A1">
          <w:rPr>
            <w:rStyle w:val="Hypertextovodkaz"/>
            <w:rFonts w:ascii="Calibri" w:hAnsi="Calibri" w:cs="Calibri"/>
          </w:rPr>
          <w:t>https://help.gopay.com/cs/tema/platim-pres-platebni-branu/platim-kartou/jak-zaplatim-kartou</w:t>
        </w:r>
      </w:hyperlink>
      <w:r w:rsidRPr="001931A1">
        <w:rPr>
          <w:rFonts w:ascii="Calibri" w:hAnsi="Calibri" w:cs="Calibri"/>
        </w:rPr>
        <w:t>)</w:t>
      </w:r>
    </w:p>
    <w:p w14:paraId="6A452A2B" w14:textId="77777777" w:rsidR="00BD00D9" w:rsidRPr="001931A1" w:rsidRDefault="00BD00D9" w:rsidP="00BD00D9">
      <w:pPr>
        <w:pStyle w:val="Odstavecseseznamem"/>
        <w:shd w:val="clear" w:color="auto" w:fill="FFFFFF"/>
        <w:spacing w:after="0" w:line="300" w:lineRule="auto"/>
        <w:ind w:left="1077"/>
        <w:contextualSpacing w:val="0"/>
        <w:rPr>
          <w:rFonts w:ascii="Calibri" w:hAnsi="Calibri" w:cs="Calibri"/>
          <w:bCs/>
        </w:rPr>
      </w:pPr>
    </w:p>
    <w:p w14:paraId="47CE74C4" w14:textId="1AA0102D" w:rsidR="000B28A8" w:rsidRPr="001931A1" w:rsidRDefault="000838D0" w:rsidP="00BD00D9">
      <w:pPr>
        <w:pStyle w:val="Odstavecseseznamem"/>
        <w:numPr>
          <w:ilvl w:val="2"/>
          <w:numId w:val="1"/>
        </w:numPr>
        <w:shd w:val="clear" w:color="auto" w:fill="FFFFFF"/>
        <w:spacing w:after="200" w:line="300" w:lineRule="auto"/>
        <w:contextualSpacing w:val="0"/>
        <w:rPr>
          <w:rFonts w:ascii="Calibri" w:hAnsi="Calibri" w:cs="Calibri"/>
          <w:bCs/>
        </w:rPr>
      </w:pPr>
      <w:r w:rsidRPr="001931A1">
        <w:rPr>
          <w:rFonts w:ascii="Calibri" w:hAnsi="Calibri" w:cs="Calibri"/>
          <w:bCs/>
        </w:rPr>
        <w:t>Hotově při osobním odběru. Hotově lze hradit Zboží v případě převzetí v Naší provozovně. V případě platby hotově při osobním odběru je Celková cena splatná při převzetí Zboží.</w:t>
      </w:r>
    </w:p>
    <w:p w14:paraId="6A9AED61" w14:textId="2E925A76" w:rsidR="00BC1702" w:rsidRPr="00D5389C" w:rsidRDefault="00BC1702" w:rsidP="65D8E472">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D5389C">
        <w:rPr>
          <w:rFonts w:ascii="Calibri" w:hAnsi="Calibri" w:cs="Calibri"/>
        </w:rPr>
        <w:t>Pokud si objednáte zboží, které má být na základě smlouvy teprve vyrobeno, jsme oprávněni požadovat zaplacení zálohy ve výši 50 % celkové ceny před</w:t>
      </w:r>
      <w:r w:rsidR="002C6698" w:rsidRPr="00D5389C">
        <w:rPr>
          <w:rFonts w:ascii="Calibri" w:hAnsi="Calibri" w:cs="Calibri"/>
        </w:rPr>
        <w:t>tím, než</w:t>
      </w:r>
      <w:r w:rsidRPr="00D5389C">
        <w:rPr>
          <w:rFonts w:ascii="Calibri" w:hAnsi="Calibri" w:cs="Calibri"/>
        </w:rPr>
        <w:t xml:space="preserve"> zadá</w:t>
      </w:r>
      <w:r w:rsidR="002C6698" w:rsidRPr="00D5389C">
        <w:rPr>
          <w:rFonts w:ascii="Calibri" w:hAnsi="Calibri" w:cs="Calibri"/>
        </w:rPr>
        <w:t>me zboží</w:t>
      </w:r>
      <w:r w:rsidRPr="00D5389C">
        <w:rPr>
          <w:rFonts w:ascii="Calibri" w:hAnsi="Calibri" w:cs="Calibri"/>
        </w:rPr>
        <w:t xml:space="preserve"> do výroby. </w:t>
      </w:r>
    </w:p>
    <w:p w14:paraId="40CAF2BB" w14:textId="3DCAAD82" w:rsidR="000838D0" w:rsidRPr="001931A1"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lastRenderedPageBreak/>
        <w:t>Faktura bude vystavena v elektronické podobě po uhrazení Celkové ceny a bude zaslána na Vaši e-mailovou adresu.</w:t>
      </w:r>
      <w:bookmarkEnd w:id="3"/>
      <w:r w:rsidRPr="001931A1">
        <w:rPr>
          <w:rFonts w:ascii="Calibri" w:hAnsi="Calibri" w:cs="Calibri"/>
        </w:rPr>
        <w:t xml:space="preserve"> Faktura bude též fyzicky přiložena ke Zboží a dostupná v </w:t>
      </w:r>
      <w:r w:rsidR="007E1451">
        <w:rPr>
          <w:rFonts w:ascii="Calibri" w:hAnsi="Calibri" w:cs="Calibri"/>
        </w:rPr>
        <w:t>Zákaznick</w:t>
      </w:r>
      <w:r w:rsidR="007E1451" w:rsidRPr="001931A1">
        <w:rPr>
          <w:rFonts w:ascii="Calibri" w:hAnsi="Calibri" w:cs="Calibri"/>
        </w:rPr>
        <w:t xml:space="preserve">ém </w:t>
      </w:r>
      <w:r w:rsidRPr="001931A1">
        <w:rPr>
          <w:rFonts w:ascii="Calibri" w:hAnsi="Calibri" w:cs="Calibri"/>
        </w:rPr>
        <w:t>úč</w:t>
      </w:r>
      <w:r w:rsidR="007E1451">
        <w:rPr>
          <w:rFonts w:ascii="Calibri" w:hAnsi="Calibri" w:cs="Calibri"/>
        </w:rPr>
        <w:t>t</w:t>
      </w:r>
      <w:r w:rsidRPr="001931A1">
        <w:rPr>
          <w:rFonts w:ascii="Calibri" w:hAnsi="Calibri" w:cs="Calibri"/>
        </w:rPr>
        <w:t>u.</w:t>
      </w:r>
    </w:p>
    <w:p w14:paraId="0FD29179" w14:textId="275358DC" w:rsidR="000838D0" w:rsidRPr="001931A1"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1931A1">
        <w:rPr>
          <w:rFonts w:ascii="Calibri" w:hAnsi="Calibri" w:cs="Calibri"/>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1931A1"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Calibri" w:hAnsi="Calibri" w:cs="Calibri"/>
          <w:b/>
          <w:bCs/>
          <w:caps/>
        </w:rPr>
      </w:pPr>
      <w:r w:rsidRPr="001931A1">
        <w:rPr>
          <w:rFonts w:ascii="Calibri" w:hAnsi="Calibri" w:cs="Calibri"/>
          <w:b/>
          <w:bCs/>
          <w:caps/>
        </w:rPr>
        <w:t>DORUČENÍ ZBOŽÍ, PŘECHOD NEBEZPEČÍ ŠKODY NA VĚCI</w:t>
      </w:r>
      <w:r w:rsidRPr="001931A1">
        <w:rPr>
          <w:rFonts w:ascii="Calibri" w:hAnsi="Calibri" w:cs="Calibri"/>
        </w:rPr>
        <w:tab/>
      </w:r>
    </w:p>
    <w:p w14:paraId="47CC6018" w14:textId="4A297CAC" w:rsidR="007E1451" w:rsidRDefault="004F5A68" w:rsidP="007723F9">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bookmarkStart w:id="4" w:name="_Ref124458499"/>
      <w:commentRangeStart w:id="5"/>
      <w:r w:rsidRPr="005C139B">
        <w:rPr>
          <w:rFonts w:ascii="Calibri" w:hAnsi="Calibri" w:cs="Calibri"/>
        </w:rPr>
        <w:t xml:space="preserve">Objednané </w:t>
      </w:r>
      <w:r w:rsidR="007E1451">
        <w:rPr>
          <w:rFonts w:ascii="Calibri" w:hAnsi="Calibri" w:cs="Calibri"/>
        </w:rPr>
        <w:t>Z</w:t>
      </w:r>
      <w:r w:rsidRPr="005C139B">
        <w:rPr>
          <w:rFonts w:ascii="Calibri" w:hAnsi="Calibri" w:cs="Calibri"/>
        </w:rPr>
        <w:t xml:space="preserve">boží doručujeme zpravidla ve lhůtě do </w:t>
      </w:r>
      <w:r w:rsidR="00E96D87">
        <w:rPr>
          <w:rFonts w:ascii="Calibri" w:hAnsi="Calibri" w:cs="Calibri"/>
        </w:rPr>
        <w:t>30</w:t>
      </w:r>
      <w:r w:rsidRPr="005C139B">
        <w:rPr>
          <w:rFonts w:ascii="Calibri" w:hAnsi="Calibri" w:cs="Calibri"/>
        </w:rPr>
        <w:t xml:space="preserve"> dnů</w:t>
      </w:r>
      <w:r w:rsidR="007E1451">
        <w:rPr>
          <w:rFonts w:ascii="Calibri" w:hAnsi="Calibri" w:cs="Calibri"/>
        </w:rPr>
        <w:t>.</w:t>
      </w:r>
      <w:r w:rsidRPr="005C139B">
        <w:rPr>
          <w:rFonts w:ascii="Calibri" w:hAnsi="Calibri" w:cs="Calibri"/>
        </w:rPr>
        <w:t xml:space="preserve"> V závislosti na množství objednávek a dostupnosti materiálu se může stát, že doručovací doba bude delší, maximálně však 60 dnů ode dne potvrzení objednávky. </w:t>
      </w:r>
      <w:r w:rsidR="00332663" w:rsidRPr="005C139B">
        <w:rPr>
          <w:rFonts w:ascii="Calibri" w:hAnsi="Calibri" w:cs="Calibri"/>
        </w:rPr>
        <w:t xml:space="preserve">O dostupnosti a </w:t>
      </w:r>
      <w:proofErr w:type="spellStart"/>
      <w:r w:rsidR="00332663" w:rsidRPr="005C139B">
        <w:rPr>
          <w:rFonts w:ascii="Calibri" w:hAnsi="Calibri" w:cs="Calibri"/>
        </w:rPr>
        <w:t>lhůte</w:t>
      </w:r>
      <w:proofErr w:type="spellEnd"/>
      <w:r w:rsidR="00332663" w:rsidRPr="005C139B">
        <w:rPr>
          <w:rFonts w:ascii="Calibri" w:hAnsi="Calibri" w:cs="Calibri"/>
        </w:rPr>
        <w:t xml:space="preserve">̌ </w:t>
      </w:r>
      <w:proofErr w:type="spellStart"/>
      <w:r w:rsidR="00332663" w:rsidRPr="005C139B">
        <w:rPr>
          <w:rFonts w:ascii="Calibri" w:hAnsi="Calibri" w:cs="Calibri"/>
        </w:rPr>
        <w:t>dodáni</w:t>
      </w:r>
      <w:proofErr w:type="spellEnd"/>
      <w:r w:rsidR="00332663" w:rsidRPr="005C139B">
        <w:rPr>
          <w:rFonts w:ascii="Calibri" w:hAnsi="Calibri" w:cs="Calibri"/>
        </w:rPr>
        <w:t xml:space="preserve">́ je </w:t>
      </w:r>
      <w:r w:rsidR="007E1451">
        <w:rPr>
          <w:rFonts w:ascii="Calibri" w:hAnsi="Calibri" w:cs="Calibri"/>
        </w:rPr>
        <w:t xml:space="preserve">kupující </w:t>
      </w:r>
      <w:proofErr w:type="spellStart"/>
      <w:r w:rsidR="00332663" w:rsidRPr="005C139B">
        <w:rPr>
          <w:rFonts w:ascii="Calibri" w:hAnsi="Calibri" w:cs="Calibri"/>
        </w:rPr>
        <w:t>předem</w:t>
      </w:r>
      <w:proofErr w:type="spellEnd"/>
      <w:r w:rsidR="00332663" w:rsidRPr="005C139B">
        <w:rPr>
          <w:rFonts w:ascii="Calibri" w:hAnsi="Calibri" w:cs="Calibri"/>
        </w:rPr>
        <w:t xml:space="preserve"> </w:t>
      </w:r>
      <w:proofErr w:type="spellStart"/>
      <w:r w:rsidR="00332663" w:rsidRPr="005C139B">
        <w:rPr>
          <w:rFonts w:ascii="Calibri" w:hAnsi="Calibri" w:cs="Calibri"/>
        </w:rPr>
        <w:t>informován</w:t>
      </w:r>
      <w:proofErr w:type="spellEnd"/>
      <w:r w:rsidR="00332663" w:rsidRPr="005C139B">
        <w:rPr>
          <w:rFonts w:ascii="Calibri" w:hAnsi="Calibri" w:cs="Calibri"/>
        </w:rPr>
        <w:t xml:space="preserve">, a to </w:t>
      </w:r>
      <w:proofErr w:type="spellStart"/>
      <w:r w:rsidR="00332663" w:rsidRPr="005C139B">
        <w:rPr>
          <w:rFonts w:ascii="Calibri" w:hAnsi="Calibri" w:cs="Calibri"/>
        </w:rPr>
        <w:t>před</w:t>
      </w:r>
      <w:proofErr w:type="spellEnd"/>
      <w:r w:rsidR="00332663" w:rsidRPr="005C139B">
        <w:rPr>
          <w:rFonts w:ascii="Calibri" w:hAnsi="Calibri" w:cs="Calibri"/>
        </w:rPr>
        <w:t xml:space="preserve"> </w:t>
      </w:r>
      <w:proofErr w:type="spellStart"/>
      <w:r w:rsidR="00332663" w:rsidRPr="005C139B">
        <w:rPr>
          <w:rFonts w:ascii="Calibri" w:hAnsi="Calibri" w:cs="Calibri"/>
        </w:rPr>
        <w:t>dokončením</w:t>
      </w:r>
      <w:proofErr w:type="spellEnd"/>
      <w:r w:rsidR="00332663" w:rsidRPr="005C139B">
        <w:rPr>
          <w:rFonts w:ascii="Calibri" w:hAnsi="Calibri" w:cs="Calibri"/>
        </w:rPr>
        <w:t xml:space="preserve"> </w:t>
      </w:r>
      <w:proofErr w:type="spellStart"/>
      <w:r w:rsidR="00332663" w:rsidRPr="005C139B">
        <w:rPr>
          <w:rFonts w:ascii="Calibri" w:hAnsi="Calibri" w:cs="Calibri"/>
        </w:rPr>
        <w:t>objednávky</w:t>
      </w:r>
      <w:proofErr w:type="spellEnd"/>
      <w:r w:rsidR="00332663" w:rsidRPr="005C139B">
        <w:rPr>
          <w:rFonts w:ascii="Calibri" w:hAnsi="Calibri" w:cs="Calibri"/>
        </w:rPr>
        <w:t xml:space="preserve">. </w:t>
      </w:r>
      <w:proofErr w:type="spellStart"/>
      <w:r w:rsidR="00332663" w:rsidRPr="005C139B">
        <w:rPr>
          <w:rFonts w:ascii="Calibri" w:hAnsi="Calibri" w:cs="Calibri"/>
        </w:rPr>
        <w:t>Každ</w:t>
      </w:r>
      <w:r w:rsidR="007E1451">
        <w:rPr>
          <w:rFonts w:ascii="Calibri" w:hAnsi="Calibri" w:cs="Calibri"/>
        </w:rPr>
        <w:t>é</w:t>
      </w:r>
      <w:proofErr w:type="spellEnd"/>
      <w:r w:rsidR="007E1451">
        <w:rPr>
          <w:rFonts w:ascii="Calibri" w:hAnsi="Calibri" w:cs="Calibri"/>
        </w:rPr>
        <w:t xml:space="preserve"> zboží</w:t>
      </w:r>
      <w:r w:rsidR="00332663" w:rsidRPr="005C139B">
        <w:rPr>
          <w:rFonts w:ascii="Calibri" w:hAnsi="Calibri" w:cs="Calibri"/>
        </w:rPr>
        <w:t xml:space="preserve"> obsahuje u </w:t>
      </w:r>
      <w:r w:rsidR="007E1451">
        <w:rPr>
          <w:rFonts w:ascii="Calibri" w:hAnsi="Calibri" w:cs="Calibri"/>
        </w:rPr>
        <w:t xml:space="preserve">svého </w:t>
      </w:r>
      <w:r w:rsidR="00332663" w:rsidRPr="005C139B">
        <w:rPr>
          <w:rFonts w:ascii="Calibri" w:hAnsi="Calibri" w:cs="Calibri"/>
        </w:rPr>
        <w:t xml:space="preserve">popisu </w:t>
      </w:r>
      <w:r w:rsidR="007E1451">
        <w:rPr>
          <w:rFonts w:ascii="Calibri" w:hAnsi="Calibri" w:cs="Calibri"/>
        </w:rPr>
        <w:t xml:space="preserve">i jeho </w:t>
      </w:r>
      <w:r w:rsidR="00332663" w:rsidRPr="005C139B">
        <w:rPr>
          <w:rFonts w:ascii="Calibri" w:hAnsi="Calibri" w:cs="Calibri"/>
        </w:rPr>
        <w:t xml:space="preserve">dostupnost. </w:t>
      </w:r>
    </w:p>
    <w:p w14:paraId="1907D13B" w14:textId="58581FE4" w:rsidR="000838D0" w:rsidRDefault="001635EC" w:rsidP="007E1451">
      <w:pPr>
        <w:pStyle w:val="Odstavecseseznamem"/>
        <w:shd w:val="clear" w:color="auto" w:fill="FFFFFF" w:themeFill="background1"/>
        <w:spacing w:after="200" w:line="300" w:lineRule="auto"/>
        <w:ind w:left="567"/>
        <w:contextualSpacing w:val="0"/>
        <w:rPr>
          <w:rFonts w:ascii="Calibri" w:hAnsi="Calibri" w:cs="Calibri"/>
        </w:rPr>
      </w:pPr>
      <w:r w:rsidRPr="005C139B">
        <w:rPr>
          <w:rFonts w:ascii="Calibri" w:hAnsi="Calibri" w:cs="Calibri"/>
        </w:rPr>
        <w:t>Na výběr máte</w:t>
      </w:r>
      <w:r w:rsidR="000838D0" w:rsidRPr="005C139B">
        <w:rPr>
          <w:rFonts w:ascii="Calibri" w:hAnsi="Calibri" w:cs="Calibri"/>
        </w:rPr>
        <w:t xml:space="preserve"> z následujících možností:</w:t>
      </w:r>
      <w:bookmarkEnd w:id="4"/>
      <w:commentRangeEnd w:id="5"/>
      <w:r w:rsidR="00375F2C">
        <w:rPr>
          <w:rStyle w:val="Odkaznakoment"/>
          <w:rFonts w:eastAsia="Arial"/>
          <w:color w:val="auto"/>
          <w:lang w:val="cs" w:eastAsia="cs-CZ"/>
        </w:rPr>
        <w:commentReference w:id="5"/>
      </w:r>
    </w:p>
    <w:p w14:paraId="30FAB53B" w14:textId="30B74724" w:rsidR="00375F2C" w:rsidRPr="001931A1" w:rsidRDefault="00375F2C" w:rsidP="00375F2C">
      <w:pPr>
        <w:pStyle w:val="Odstavecseseznamem"/>
        <w:numPr>
          <w:ilvl w:val="2"/>
          <w:numId w:val="1"/>
        </w:numPr>
        <w:shd w:val="clear" w:color="auto" w:fill="FFFFFF" w:themeFill="background1"/>
        <w:spacing w:after="200" w:line="300" w:lineRule="auto"/>
        <w:contextualSpacing w:val="0"/>
        <w:rPr>
          <w:rFonts w:ascii="Calibri" w:hAnsi="Calibri" w:cs="Calibri"/>
        </w:rPr>
      </w:pPr>
      <w:r w:rsidRPr="001931A1">
        <w:rPr>
          <w:rFonts w:ascii="Calibri" w:hAnsi="Calibri" w:cs="Calibri"/>
        </w:rPr>
        <w:t xml:space="preserve">Osobní odběr </w:t>
      </w:r>
      <w:r>
        <w:rPr>
          <w:rFonts w:ascii="Calibri" w:hAnsi="Calibri" w:cs="Calibri"/>
        </w:rPr>
        <w:t xml:space="preserve">u nás </w:t>
      </w:r>
      <w:r w:rsidRPr="001931A1">
        <w:rPr>
          <w:rFonts w:ascii="Calibri" w:hAnsi="Calibri" w:cs="Calibri"/>
        </w:rPr>
        <w:t xml:space="preserve">na adrese </w:t>
      </w:r>
      <w:r w:rsidR="00D34721" w:rsidRPr="003E6982">
        <w:rPr>
          <w:rFonts w:asciiTheme="minorHAnsi" w:hAnsiTheme="minorHAnsi" w:cstheme="minorHAnsi"/>
        </w:rPr>
        <w:t>V Zaražených 1224/9, 664 12 Oslavany</w:t>
      </w:r>
      <w:r w:rsidRPr="001931A1">
        <w:rPr>
          <w:rFonts w:ascii="Calibri" w:hAnsi="Calibri" w:cs="Calibri"/>
        </w:rPr>
        <w:t>;</w:t>
      </w:r>
    </w:p>
    <w:p w14:paraId="0C0D2F52" w14:textId="04F88854" w:rsidR="00375F2C" w:rsidRPr="00717E26" w:rsidRDefault="00375F2C" w:rsidP="00717E26">
      <w:pPr>
        <w:pStyle w:val="Odstavecseseznamem"/>
        <w:numPr>
          <w:ilvl w:val="2"/>
          <w:numId w:val="1"/>
        </w:numPr>
        <w:shd w:val="clear" w:color="auto" w:fill="FFFFFF"/>
        <w:spacing w:after="200" w:line="300" w:lineRule="auto"/>
        <w:contextualSpacing w:val="0"/>
        <w:rPr>
          <w:rFonts w:ascii="Calibri" w:hAnsi="Calibri" w:cs="Calibri"/>
          <w:bCs/>
        </w:rPr>
      </w:pPr>
      <w:r w:rsidRPr="001931A1">
        <w:rPr>
          <w:rFonts w:ascii="Calibri" w:hAnsi="Calibri" w:cs="Calibri"/>
          <w:bCs/>
        </w:rPr>
        <w:t>Doprava k Vám – vybereme za Vás nejvhodnější způsob dopravy Vaší objednávky. Menší objednávky přepravujeme ve spolupráci s</w:t>
      </w:r>
      <w:r w:rsidR="00E96D87">
        <w:rPr>
          <w:rFonts w:ascii="Calibri" w:hAnsi="Calibri" w:cs="Calibri"/>
          <w:bCs/>
        </w:rPr>
        <w:t xml:space="preserve"> </w:t>
      </w:r>
      <w:r w:rsidR="00E96D87" w:rsidRPr="00E96D87">
        <w:rPr>
          <w:rFonts w:ascii="Calibri" w:hAnsi="Calibri" w:cs="Calibri"/>
          <w:bCs/>
        </w:rPr>
        <w:t>WE|DO</w:t>
      </w:r>
      <w:r w:rsidRPr="001931A1">
        <w:rPr>
          <w:rFonts w:ascii="Calibri" w:hAnsi="Calibri" w:cs="Calibri"/>
          <w:bCs/>
        </w:rPr>
        <w:t xml:space="preserve"> a GLS. Větší zásilky </w:t>
      </w:r>
      <w:r>
        <w:rPr>
          <w:rFonts w:ascii="Calibri" w:hAnsi="Calibri" w:cs="Calibri"/>
          <w:bCs/>
        </w:rPr>
        <w:t>V</w:t>
      </w:r>
      <w:r w:rsidRPr="001931A1">
        <w:rPr>
          <w:rFonts w:ascii="Calibri" w:hAnsi="Calibri" w:cs="Calibri"/>
          <w:bCs/>
        </w:rPr>
        <w:t xml:space="preserve">ám doručí společnost </w:t>
      </w:r>
      <w:proofErr w:type="spellStart"/>
      <w:r w:rsidRPr="001931A1">
        <w:rPr>
          <w:rFonts w:ascii="Calibri" w:hAnsi="Calibri" w:cs="Calibri"/>
          <w:bCs/>
        </w:rPr>
        <w:t>Toptrans</w:t>
      </w:r>
      <w:proofErr w:type="spellEnd"/>
      <w:r w:rsidR="002D29A8">
        <w:rPr>
          <w:rFonts w:ascii="Calibri" w:hAnsi="Calibri" w:cs="Calibri"/>
          <w:bCs/>
        </w:rPr>
        <w:t>, DHL</w:t>
      </w:r>
      <w:r w:rsidRPr="001931A1">
        <w:rPr>
          <w:rFonts w:ascii="Calibri" w:hAnsi="Calibri" w:cs="Calibri"/>
          <w:bCs/>
        </w:rPr>
        <w:t xml:space="preserve"> nebo My osobně. </w:t>
      </w:r>
    </w:p>
    <w:p w14:paraId="427AB11B" w14:textId="77777777" w:rsidR="000838D0" w:rsidRPr="00375F2C"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Calibri" w:hAnsi="Calibri" w:cs="Calibri"/>
        </w:rPr>
      </w:pPr>
      <w:r w:rsidRPr="00375F2C">
        <w:rPr>
          <w:rFonts w:ascii="Calibri" w:hAnsi="Calibri" w:cs="Calibri"/>
        </w:rPr>
        <w:t>Zboží je možné doručit pouze v rámci České republiky.</w:t>
      </w:r>
    </w:p>
    <w:p w14:paraId="77E93139" w14:textId="4BDD6C1D" w:rsidR="000838D0" w:rsidRPr="008139AB"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8139AB">
        <w:rPr>
          <w:rFonts w:ascii="Calibri" w:hAnsi="Calibri" w:cs="Calibri"/>
          <w:bCs/>
        </w:rPr>
        <w:t xml:space="preserve">Doba doručení Zboží vždy závisí na jeho dostupnosti a na zvoleném způsobu doručení a platby. Předpokládaná doba doručení Zboží Vám bude sdělena v potvrzení Objednávky. Doba uvedená </w:t>
      </w:r>
      <w:r w:rsidR="000110AE" w:rsidRPr="008139AB">
        <w:rPr>
          <w:rFonts w:ascii="Calibri" w:hAnsi="Calibri" w:cs="Calibri"/>
          <w:bCs/>
        </w:rPr>
        <w:t>v těchto Podmínkách</w:t>
      </w:r>
      <w:r w:rsidRPr="008139AB">
        <w:rPr>
          <w:rFonts w:ascii="Calibri" w:hAnsi="Calibri" w:cs="Calibri"/>
          <w:bCs/>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bookmarkStart w:id="6" w:name="_Ref72227610"/>
      <w:r w:rsidRPr="001931A1">
        <w:rPr>
          <w:rFonts w:ascii="Calibri" w:hAnsi="Calibri" w:cs="Calibri"/>
          <w:bCs/>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6"/>
      <w:r w:rsidRPr="001931A1">
        <w:rPr>
          <w:rFonts w:ascii="Calibri" w:hAnsi="Calibri" w:cs="Calibri"/>
          <w:bCs/>
        </w:rPr>
        <w:t xml:space="preserve"> </w:t>
      </w:r>
    </w:p>
    <w:p w14:paraId="7EF2035C" w14:textId="23047E35"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bookmarkStart w:id="7" w:name="_Ref20486704"/>
      <w:bookmarkStart w:id="8" w:name="_Ref20481049"/>
      <w:r w:rsidRPr="001931A1">
        <w:rPr>
          <w:rFonts w:ascii="Calibri" w:hAnsi="Calibri" w:cs="Calibri"/>
          <w:bCs/>
        </w:rPr>
        <w:t xml:space="preserve">V případě, kdy porušíte svoji povinnost převzít Zboží, s výjimkou případů dle čl. </w:t>
      </w:r>
      <w:r w:rsidRPr="001931A1">
        <w:rPr>
          <w:rFonts w:ascii="Calibri" w:hAnsi="Calibri" w:cs="Calibri"/>
          <w:bCs/>
          <w:color w:val="2B579A"/>
          <w:shd w:val="clear" w:color="auto" w:fill="E6E6E6"/>
        </w:rPr>
        <w:fldChar w:fldCharType="begin"/>
      </w:r>
      <w:r w:rsidRPr="001931A1">
        <w:rPr>
          <w:rFonts w:ascii="Calibri" w:hAnsi="Calibri" w:cs="Calibri"/>
          <w:bCs/>
        </w:rPr>
        <w:instrText xml:space="preserve"> REF _Ref72227610 \r \h </w:instrText>
      </w:r>
      <w:r w:rsidRPr="001931A1">
        <w:rPr>
          <w:rFonts w:ascii="Calibri" w:hAnsi="Calibri" w:cs="Calibri"/>
          <w:bCs/>
          <w:color w:val="2B579A"/>
          <w:shd w:val="clear" w:color="auto" w:fill="E6E6E6"/>
        </w:rPr>
        <w:instrText xml:space="preserve"> \* MERGEFORMAT </w:instrText>
      </w:r>
      <w:r w:rsidRPr="001931A1">
        <w:rPr>
          <w:rFonts w:ascii="Calibri" w:hAnsi="Calibri" w:cs="Calibri"/>
          <w:bCs/>
          <w:color w:val="2B579A"/>
          <w:shd w:val="clear" w:color="auto" w:fill="E6E6E6"/>
        </w:rPr>
      </w:r>
      <w:r w:rsidRPr="001931A1">
        <w:rPr>
          <w:rFonts w:ascii="Calibri" w:hAnsi="Calibri" w:cs="Calibri"/>
          <w:bCs/>
          <w:color w:val="2B579A"/>
          <w:shd w:val="clear" w:color="auto" w:fill="E6E6E6"/>
        </w:rPr>
        <w:fldChar w:fldCharType="separate"/>
      </w:r>
      <w:r w:rsidR="00A61D17">
        <w:rPr>
          <w:rFonts w:ascii="Calibri" w:hAnsi="Calibri" w:cs="Calibri"/>
          <w:bCs/>
        </w:rPr>
        <w:t>6.4</w:t>
      </w:r>
      <w:r w:rsidRPr="001931A1">
        <w:rPr>
          <w:rFonts w:ascii="Calibri" w:hAnsi="Calibri" w:cs="Calibri"/>
          <w:bCs/>
          <w:color w:val="2B579A"/>
          <w:shd w:val="clear" w:color="auto" w:fill="E6E6E6"/>
        </w:rPr>
        <w:fldChar w:fldCharType="end"/>
      </w:r>
      <w:r w:rsidRPr="001931A1">
        <w:rPr>
          <w:rFonts w:ascii="Calibri" w:hAnsi="Calibri" w:cs="Calibri"/>
          <w:bCs/>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sidRPr="001931A1">
        <w:rPr>
          <w:rFonts w:ascii="Calibri" w:hAnsi="Calibri" w:cs="Calibri"/>
          <w:bCs/>
        </w:rPr>
        <w:t>, případně Zboží uskladnit, za což nám od Vás náleží úplata</w:t>
      </w:r>
      <w:r w:rsidR="00545DE1" w:rsidRPr="001931A1">
        <w:rPr>
          <w:rFonts w:ascii="Calibri" w:hAnsi="Calibri" w:cs="Calibri"/>
          <w:bCs/>
        </w:rPr>
        <w:t xml:space="preserve">. </w:t>
      </w:r>
      <w:r w:rsidRPr="001931A1">
        <w:rPr>
          <w:rFonts w:ascii="Calibri" w:hAnsi="Calibri" w:cs="Calibri"/>
          <w:bCs/>
        </w:rPr>
        <w:t xml:space="preserve">Pokud se rozhodneme </w:t>
      </w:r>
      <w:r w:rsidR="00E51B64" w:rsidRPr="001931A1">
        <w:rPr>
          <w:rFonts w:ascii="Calibri" w:hAnsi="Calibri" w:cs="Calibri"/>
          <w:bCs/>
        </w:rPr>
        <w:t>odstoupit od Smlouvy</w:t>
      </w:r>
      <w:r w:rsidRPr="001931A1">
        <w:rPr>
          <w:rFonts w:ascii="Calibri" w:hAnsi="Calibri" w:cs="Calibri"/>
          <w:bCs/>
        </w:rPr>
        <w:t>, je odstoupení účinné v den, kdy Vám toto odstoupení doručíme. Odstoupení od Smlouvy nemá vliv na nárok na uhrazení Ceny za dopravu, případně na nárok na náhradu škody, pokud vznikla.</w:t>
      </w:r>
    </w:p>
    <w:p w14:paraId="2577D4DD" w14:textId="77777777"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bookmarkStart w:id="9" w:name="_Ref20486705"/>
      <w:bookmarkEnd w:id="7"/>
      <w:r w:rsidRPr="001931A1">
        <w:rPr>
          <w:rFonts w:ascii="Calibri" w:hAnsi="Calibri" w:cs="Calibri"/>
          <w:bCs/>
        </w:rPr>
        <w:t xml:space="preserve">Pokud je z důvodů vzniklých na Vaší straně Zboží doručováno opakovaně nebo jiným způsobem, než bylo ve Smlouvě dohodnuto, je Vaší povinností nahradit Nám náklady s tímto opakovaným </w:t>
      </w:r>
      <w:r w:rsidRPr="001931A1">
        <w:rPr>
          <w:rFonts w:ascii="Calibri" w:hAnsi="Calibri" w:cs="Calibri"/>
          <w:bCs/>
        </w:rPr>
        <w:lastRenderedPageBreak/>
        <w:t>doručením spojené.</w:t>
      </w:r>
      <w:bookmarkEnd w:id="9"/>
      <w:r w:rsidRPr="001931A1">
        <w:rPr>
          <w:rFonts w:ascii="Calibri" w:hAnsi="Calibri" w:cs="Calibri"/>
          <w:bCs/>
        </w:rPr>
        <w:t xml:space="preserve"> Platební údaje pro zaplacení těchto nákladů Vám zašleme na Vaši e-mailovou adresu uvedenou ve Smlouvě a jsou splatné 14 dnů od doručení e-mailu.</w:t>
      </w:r>
    </w:p>
    <w:p w14:paraId="012DE041" w14:textId="1BF986ED"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bookmarkStart w:id="10" w:name="_Ref72242259"/>
      <w:r w:rsidRPr="001931A1">
        <w:rPr>
          <w:rFonts w:ascii="Calibri" w:hAnsi="Calibri" w:cs="Calibri"/>
          <w:bCs/>
        </w:rPr>
        <w:t xml:space="preserve">Nebezpečí škody na Zboží na Vás přechází v okamžiku, kdy ho převezmete. V případě, kdy Zboží nepřevezmete, s výjimkou případů dle čl. </w:t>
      </w:r>
      <w:r w:rsidRPr="001931A1">
        <w:rPr>
          <w:rFonts w:ascii="Calibri" w:hAnsi="Calibri" w:cs="Calibri"/>
          <w:bCs/>
          <w:color w:val="2B579A"/>
          <w:shd w:val="clear" w:color="auto" w:fill="E6E6E6"/>
        </w:rPr>
        <w:fldChar w:fldCharType="begin"/>
      </w:r>
      <w:r w:rsidRPr="001931A1">
        <w:rPr>
          <w:rFonts w:ascii="Calibri" w:hAnsi="Calibri" w:cs="Calibri"/>
          <w:bCs/>
        </w:rPr>
        <w:instrText xml:space="preserve"> REF _Ref72227610 \r \h </w:instrText>
      </w:r>
      <w:r w:rsidRPr="001931A1">
        <w:rPr>
          <w:rFonts w:ascii="Calibri" w:hAnsi="Calibri" w:cs="Calibri"/>
          <w:bCs/>
          <w:color w:val="2B579A"/>
          <w:shd w:val="clear" w:color="auto" w:fill="E6E6E6"/>
        </w:rPr>
        <w:instrText xml:space="preserve"> \* MERGEFORMAT </w:instrText>
      </w:r>
      <w:r w:rsidRPr="001931A1">
        <w:rPr>
          <w:rFonts w:ascii="Calibri" w:hAnsi="Calibri" w:cs="Calibri"/>
          <w:bCs/>
          <w:color w:val="2B579A"/>
          <w:shd w:val="clear" w:color="auto" w:fill="E6E6E6"/>
        </w:rPr>
      </w:r>
      <w:r w:rsidRPr="001931A1">
        <w:rPr>
          <w:rFonts w:ascii="Calibri" w:hAnsi="Calibri" w:cs="Calibri"/>
          <w:bCs/>
          <w:color w:val="2B579A"/>
          <w:shd w:val="clear" w:color="auto" w:fill="E6E6E6"/>
        </w:rPr>
        <w:fldChar w:fldCharType="separate"/>
      </w:r>
      <w:r w:rsidR="00A61D17">
        <w:rPr>
          <w:rFonts w:ascii="Calibri" w:hAnsi="Calibri" w:cs="Calibri"/>
          <w:bCs/>
        </w:rPr>
        <w:t>6.4</w:t>
      </w:r>
      <w:r w:rsidRPr="001931A1">
        <w:rPr>
          <w:rFonts w:ascii="Calibri" w:hAnsi="Calibri" w:cs="Calibri"/>
          <w:bCs/>
          <w:color w:val="2B579A"/>
          <w:shd w:val="clear" w:color="auto" w:fill="E6E6E6"/>
        </w:rPr>
        <w:fldChar w:fldCharType="end"/>
      </w:r>
      <w:r w:rsidRPr="001931A1">
        <w:rPr>
          <w:rFonts w:ascii="Calibri" w:hAnsi="Calibri" w:cs="Calibri"/>
          <w:bCs/>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10"/>
    </w:p>
    <w:p w14:paraId="5800D968" w14:textId="77777777" w:rsidR="000838D0" w:rsidRPr="00717E26"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717E26">
        <w:rPr>
          <w:rFonts w:ascii="Calibri" w:hAnsi="Calibri" w:cs="Calibri"/>
          <w:bCs/>
        </w:rPr>
        <w:t>V případě, že Zboží nebylo v E-shopu uvedeno jako skladem a byla uvedena orientační doba dostupnosti Vás budeme vždy informovat v případě:</w:t>
      </w:r>
    </w:p>
    <w:p w14:paraId="33A142AD" w14:textId="77777777" w:rsidR="000838D0" w:rsidRPr="00717E26" w:rsidRDefault="000838D0" w:rsidP="000838D0">
      <w:pPr>
        <w:pStyle w:val="Odstavecseseznamem"/>
        <w:numPr>
          <w:ilvl w:val="2"/>
          <w:numId w:val="1"/>
        </w:numPr>
        <w:shd w:val="clear" w:color="auto" w:fill="FFFFFF"/>
        <w:spacing w:after="200" w:line="300" w:lineRule="auto"/>
        <w:contextualSpacing w:val="0"/>
        <w:rPr>
          <w:rFonts w:ascii="Calibri" w:hAnsi="Calibri" w:cs="Calibri"/>
          <w:bCs/>
        </w:rPr>
      </w:pPr>
      <w:r w:rsidRPr="00717E26">
        <w:rPr>
          <w:rFonts w:ascii="Calibri" w:hAnsi="Calibri" w:cs="Calibri"/>
          <w:bCs/>
        </w:rPr>
        <w:t>mimořádného výpadku výroby Zboží, přičemž Vám vždy sdělíme novou očekávanou dobu dostupnosti nebo informace o tom, že nebude možné Zboží dodat;</w:t>
      </w:r>
    </w:p>
    <w:p w14:paraId="4C87A842" w14:textId="77777777" w:rsidR="000838D0" w:rsidRPr="00717E26" w:rsidRDefault="000838D0" w:rsidP="000838D0">
      <w:pPr>
        <w:pStyle w:val="Odstavecseseznamem"/>
        <w:numPr>
          <w:ilvl w:val="2"/>
          <w:numId w:val="1"/>
        </w:numPr>
        <w:shd w:val="clear" w:color="auto" w:fill="FFFFFF"/>
        <w:spacing w:after="200" w:line="300" w:lineRule="auto"/>
        <w:contextualSpacing w:val="0"/>
        <w:rPr>
          <w:rFonts w:ascii="Calibri" w:hAnsi="Calibri" w:cs="Calibri"/>
          <w:bCs/>
        </w:rPr>
      </w:pPr>
      <w:r w:rsidRPr="00717E26">
        <w:rPr>
          <w:rFonts w:ascii="Calibri" w:hAnsi="Calibri" w:cs="Calibri"/>
          <w:bCs/>
        </w:rPr>
        <w:t>prodlení s dodáním Zboží od Našeho dodavatele, přičemž Vám vždy sdělíme novou očekávanou dobu dodání.</w:t>
      </w:r>
    </w:p>
    <w:bookmarkEnd w:id="8"/>
    <w:p w14:paraId="6B51EEB4" w14:textId="77777777" w:rsidR="000838D0" w:rsidRPr="001931A1"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Calibri" w:hAnsi="Calibri" w:cs="Calibri"/>
          <w:b/>
          <w:bCs/>
          <w:caps/>
        </w:rPr>
      </w:pPr>
      <w:r w:rsidRPr="001931A1">
        <w:rPr>
          <w:rFonts w:ascii="Calibri" w:hAnsi="Calibri" w:cs="Calibri"/>
          <w:b/>
          <w:bCs/>
          <w:caps/>
        </w:rPr>
        <w:t>PRÁVA Z VADNÉHO PLNĚNÍ</w:t>
      </w:r>
    </w:p>
    <w:p w14:paraId="413F5CF0" w14:textId="316F3E6F" w:rsidR="000838D0" w:rsidRPr="001931A1" w:rsidRDefault="000838D0" w:rsidP="000838D0">
      <w:pPr>
        <w:pStyle w:val="Odstavecseseznamem"/>
        <w:numPr>
          <w:ilvl w:val="1"/>
          <w:numId w:val="1"/>
        </w:numPr>
        <w:shd w:val="clear" w:color="auto" w:fill="FFFFFF"/>
        <w:spacing w:after="200" w:line="300" w:lineRule="auto"/>
        <w:ind w:left="567" w:hanging="567"/>
        <w:contextualSpacing w:val="0"/>
        <w:rPr>
          <w:rFonts w:ascii="Calibri" w:hAnsi="Calibri" w:cs="Calibri"/>
          <w:bCs/>
        </w:rPr>
      </w:pPr>
      <w:bookmarkStart w:id="11" w:name="_Ref20487300"/>
      <w:bookmarkStart w:id="12" w:name="_Ref20481612"/>
      <w:r w:rsidRPr="001931A1">
        <w:rPr>
          <w:rFonts w:ascii="Calibri" w:hAnsi="Calibri" w:cs="Calibri"/>
          <w:bCs/>
        </w:rPr>
        <w:t xml:space="preserve">Zaručujeme, že v době přechodu nebezpečí škody na Zboží podle čl. </w:t>
      </w:r>
      <w:r w:rsidRPr="001931A1">
        <w:rPr>
          <w:rFonts w:ascii="Calibri" w:hAnsi="Calibri" w:cs="Calibri"/>
          <w:bCs/>
          <w:color w:val="2B579A"/>
          <w:shd w:val="clear" w:color="auto" w:fill="E6E6E6"/>
        </w:rPr>
        <w:fldChar w:fldCharType="begin"/>
      </w:r>
      <w:r w:rsidRPr="001931A1">
        <w:rPr>
          <w:rFonts w:ascii="Calibri" w:hAnsi="Calibri" w:cs="Calibri"/>
          <w:bCs/>
        </w:rPr>
        <w:instrText xml:space="preserve"> REF _Ref72242259 \r \h </w:instrText>
      </w:r>
      <w:r w:rsidRPr="001931A1">
        <w:rPr>
          <w:rFonts w:ascii="Calibri" w:hAnsi="Calibri" w:cs="Calibri"/>
          <w:bCs/>
          <w:color w:val="2B579A"/>
          <w:shd w:val="clear" w:color="auto" w:fill="E6E6E6"/>
        </w:rPr>
        <w:instrText xml:space="preserve"> \* MERGEFORMAT </w:instrText>
      </w:r>
      <w:r w:rsidRPr="001931A1">
        <w:rPr>
          <w:rFonts w:ascii="Calibri" w:hAnsi="Calibri" w:cs="Calibri"/>
          <w:bCs/>
          <w:color w:val="2B579A"/>
          <w:shd w:val="clear" w:color="auto" w:fill="E6E6E6"/>
        </w:rPr>
      </w:r>
      <w:r w:rsidRPr="001931A1">
        <w:rPr>
          <w:rFonts w:ascii="Calibri" w:hAnsi="Calibri" w:cs="Calibri"/>
          <w:bCs/>
          <w:color w:val="2B579A"/>
          <w:shd w:val="clear" w:color="auto" w:fill="E6E6E6"/>
        </w:rPr>
        <w:fldChar w:fldCharType="separate"/>
      </w:r>
      <w:r w:rsidR="00A61D17">
        <w:rPr>
          <w:rFonts w:ascii="Calibri" w:hAnsi="Calibri" w:cs="Calibri"/>
          <w:bCs/>
        </w:rPr>
        <w:t>6.7</w:t>
      </w:r>
      <w:r w:rsidRPr="001931A1">
        <w:rPr>
          <w:rFonts w:ascii="Calibri" w:hAnsi="Calibri" w:cs="Calibri"/>
          <w:bCs/>
          <w:color w:val="2B579A"/>
          <w:shd w:val="clear" w:color="auto" w:fill="E6E6E6"/>
        </w:rPr>
        <w:fldChar w:fldCharType="end"/>
      </w:r>
      <w:r w:rsidRPr="001931A1">
        <w:rPr>
          <w:rFonts w:ascii="Calibri" w:hAnsi="Calibri" w:cs="Calibri"/>
          <w:bCs/>
        </w:rPr>
        <w:t xml:space="preserve"> Podmínek je Zboží bez vad, zejména pak, že</w:t>
      </w:r>
      <w:r w:rsidR="00BD7A5B" w:rsidRPr="001931A1">
        <w:rPr>
          <w:rFonts w:ascii="Calibri" w:hAnsi="Calibri" w:cs="Calibri"/>
          <w:bCs/>
        </w:rPr>
        <w:t xml:space="preserve"> Zboží</w:t>
      </w:r>
      <w:r w:rsidRPr="001931A1">
        <w:rPr>
          <w:rFonts w:ascii="Calibri" w:hAnsi="Calibri" w:cs="Calibri"/>
          <w:bCs/>
        </w:rPr>
        <w:t>:</w:t>
      </w:r>
      <w:bookmarkEnd w:id="11"/>
    </w:p>
    <w:p w14:paraId="5C0B2186" w14:textId="058B657B" w:rsidR="00BD7A5B" w:rsidRPr="001931A1" w:rsidRDefault="00BD7A5B" w:rsidP="000838D0">
      <w:pPr>
        <w:pStyle w:val="Odstavecseseznamem"/>
        <w:numPr>
          <w:ilvl w:val="2"/>
          <w:numId w:val="1"/>
        </w:numPr>
        <w:shd w:val="clear" w:color="auto" w:fill="FFFFFF"/>
        <w:spacing w:after="200" w:line="300" w:lineRule="auto"/>
        <w:contextualSpacing w:val="0"/>
        <w:rPr>
          <w:rFonts w:ascii="Calibri" w:hAnsi="Calibri" w:cs="Calibri"/>
          <w:bCs/>
        </w:rPr>
      </w:pPr>
      <w:r w:rsidRPr="001931A1">
        <w:rPr>
          <w:rFonts w:ascii="Calibri" w:hAnsi="Calibri" w:cs="Calibri"/>
          <w:bCs/>
        </w:rPr>
        <w:t>odpovídá ujednanému popisu, druhu a množství, jakož i jakosti, funkčnosti, kompatibilitě, interoperabilitě a jiným ujednaným vlastnostem;</w:t>
      </w:r>
    </w:p>
    <w:p w14:paraId="55B1E45E" w14:textId="77777777" w:rsidR="00BD7A5B" w:rsidRPr="001931A1" w:rsidRDefault="00BD7A5B" w:rsidP="000838D0">
      <w:pPr>
        <w:pStyle w:val="Odstavecseseznamem"/>
        <w:numPr>
          <w:ilvl w:val="2"/>
          <w:numId w:val="1"/>
        </w:numPr>
        <w:shd w:val="clear" w:color="auto" w:fill="FFFFFF"/>
        <w:spacing w:after="200" w:line="300" w:lineRule="auto"/>
        <w:contextualSpacing w:val="0"/>
        <w:rPr>
          <w:rFonts w:ascii="Calibri" w:hAnsi="Calibri" w:cs="Calibri"/>
          <w:bCs/>
        </w:rPr>
      </w:pPr>
      <w:r w:rsidRPr="001931A1">
        <w:rPr>
          <w:rFonts w:ascii="Calibri" w:hAnsi="Calibri" w:cs="Calibri"/>
          <w:bCs/>
        </w:rPr>
        <w:t>je vhodné k účelu, pro který ho požadujete a s nímž souhlasíme;</w:t>
      </w:r>
    </w:p>
    <w:p w14:paraId="283FD607" w14:textId="3E6C241B" w:rsidR="00BD7A5B" w:rsidRPr="001931A1" w:rsidRDefault="00BD7A5B" w:rsidP="000838D0">
      <w:pPr>
        <w:pStyle w:val="Odstavecseseznamem"/>
        <w:numPr>
          <w:ilvl w:val="2"/>
          <w:numId w:val="1"/>
        </w:numPr>
        <w:shd w:val="clear" w:color="auto" w:fill="FFFFFF"/>
        <w:spacing w:after="200" w:line="300" w:lineRule="auto"/>
        <w:contextualSpacing w:val="0"/>
        <w:rPr>
          <w:rFonts w:ascii="Calibri" w:hAnsi="Calibri" w:cs="Calibri"/>
          <w:bCs/>
        </w:rPr>
      </w:pPr>
      <w:r w:rsidRPr="001931A1">
        <w:rPr>
          <w:rFonts w:ascii="Calibri" w:hAnsi="Calibri" w:cs="Calibri"/>
          <w:bCs/>
        </w:rPr>
        <w:t>je dodáno s ujednaným příslušenstvím a pokyny k použití, včetně návodu k montáži nebo instalaci;</w:t>
      </w:r>
    </w:p>
    <w:p w14:paraId="01012046" w14:textId="77777777" w:rsidR="00BD7A5B" w:rsidRPr="001931A1" w:rsidRDefault="00BD7A5B" w:rsidP="65D8E472">
      <w:pPr>
        <w:pStyle w:val="Odstavecseseznamem"/>
        <w:numPr>
          <w:ilvl w:val="2"/>
          <w:numId w:val="1"/>
        </w:numPr>
        <w:shd w:val="clear" w:color="auto" w:fill="FFFFFF"/>
        <w:spacing w:after="200" w:line="300" w:lineRule="auto"/>
        <w:contextualSpacing w:val="0"/>
        <w:rPr>
          <w:rFonts w:ascii="Calibri" w:hAnsi="Calibri" w:cs="Calibri"/>
          <w:bCs/>
        </w:rPr>
      </w:pPr>
      <w:r w:rsidRPr="001931A1">
        <w:rPr>
          <w:rFonts w:ascii="Calibri" w:hAnsi="Calibri" w:cs="Calibri"/>
          <w:bCs/>
        </w:rPr>
        <w:t>je vhodné k účelu, k němuž se Zboží tohoto druhu obvykle používá;</w:t>
      </w:r>
    </w:p>
    <w:p w14:paraId="626331F6" w14:textId="60F95F10" w:rsidR="00BD7A5B" w:rsidRPr="001931A1" w:rsidRDefault="00BD7A5B" w:rsidP="65D8E472">
      <w:pPr>
        <w:pStyle w:val="Odstavecseseznamem"/>
        <w:numPr>
          <w:ilvl w:val="2"/>
          <w:numId w:val="1"/>
        </w:numPr>
        <w:shd w:val="clear" w:color="auto" w:fill="FFFFFF"/>
        <w:spacing w:after="200" w:line="300" w:lineRule="auto"/>
        <w:contextualSpacing w:val="0"/>
        <w:rPr>
          <w:rFonts w:ascii="Calibri" w:hAnsi="Calibri" w:cs="Calibri"/>
          <w:bCs/>
        </w:rPr>
      </w:pPr>
      <w:r w:rsidRPr="001931A1">
        <w:rPr>
          <w:rFonts w:ascii="Calibri" w:hAnsi="Calibri" w:cs="Calibri"/>
          <w:bCs/>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14:paraId="4C00DB72" w14:textId="77777777" w:rsidR="00BD7A5B" w:rsidRPr="001931A1" w:rsidRDefault="00BD7A5B" w:rsidP="65D8E472">
      <w:pPr>
        <w:pStyle w:val="Odstavecseseznamem"/>
        <w:numPr>
          <w:ilvl w:val="2"/>
          <w:numId w:val="1"/>
        </w:numPr>
        <w:shd w:val="clear" w:color="auto" w:fill="FFFFFF"/>
        <w:spacing w:after="200" w:line="300" w:lineRule="auto"/>
        <w:contextualSpacing w:val="0"/>
        <w:rPr>
          <w:rFonts w:ascii="Calibri" w:hAnsi="Calibri" w:cs="Calibri"/>
          <w:bCs/>
        </w:rPr>
      </w:pPr>
      <w:r w:rsidRPr="001931A1">
        <w:rPr>
          <w:rFonts w:ascii="Calibri" w:hAnsi="Calibri" w:cs="Calibri"/>
          <w:bCs/>
        </w:rPr>
        <w:t xml:space="preserve">je dodáno s příslušenstvím, včetně obalu, návodu k montáži a jiných pokynů k použití, které můžete rozumně očekávat; a </w:t>
      </w:r>
    </w:p>
    <w:p w14:paraId="09460D85" w14:textId="2F95EBAB" w:rsidR="000838D0" w:rsidRPr="001931A1" w:rsidRDefault="00BD7A5B" w:rsidP="65D8E472">
      <w:pPr>
        <w:pStyle w:val="Odstavecseseznamem"/>
        <w:numPr>
          <w:ilvl w:val="2"/>
          <w:numId w:val="1"/>
        </w:numPr>
        <w:shd w:val="clear" w:color="auto" w:fill="FFFFFF"/>
        <w:spacing w:after="200" w:line="300" w:lineRule="auto"/>
        <w:contextualSpacing w:val="0"/>
        <w:rPr>
          <w:rFonts w:ascii="Calibri" w:hAnsi="Calibri" w:cs="Calibri"/>
          <w:bCs/>
        </w:rPr>
      </w:pPr>
      <w:r w:rsidRPr="001931A1">
        <w:rPr>
          <w:rFonts w:ascii="Calibri" w:hAnsi="Calibri" w:cs="Calibri"/>
          <w:bCs/>
        </w:rPr>
        <w:t>odpovídá jakostí nebo provedením vzorku nebo předloze, které Vám byly poskytnuty před uzavřením smlouvy</w:t>
      </w:r>
      <w:r w:rsidR="00431D9A">
        <w:rPr>
          <w:rFonts w:ascii="Calibri" w:hAnsi="Calibri" w:cs="Calibri"/>
          <w:bCs/>
        </w:rPr>
        <w:t>, s přihlédnutím k</w:t>
      </w:r>
      <w:r w:rsidR="00665FAD">
        <w:rPr>
          <w:rFonts w:ascii="Calibri" w:hAnsi="Calibri" w:cs="Calibri"/>
          <w:bCs/>
        </w:rPr>
        <w:t xml:space="preserve"> charakteristické </w:t>
      </w:r>
      <w:r w:rsidR="00431D9A">
        <w:rPr>
          <w:rFonts w:ascii="Calibri" w:hAnsi="Calibri" w:cs="Calibri"/>
          <w:bCs/>
        </w:rPr>
        <w:t xml:space="preserve">povaze </w:t>
      </w:r>
      <w:r w:rsidR="00665FAD">
        <w:rPr>
          <w:rFonts w:ascii="Calibri" w:hAnsi="Calibri" w:cs="Calibri"/>
          <w:bCs/>
        </w:rPr>
        <w:t>Zboží uvedené v čl. 2.4. těchto obchodních podmínek.</w:t>
      </w:r>
    </w:p>
    <w:p w14:paraId="44B0CE56" w14:textId="224E937D" w:rsidR="65D8E472" w:rsidRPr="001931A1" w:rsidRDefault="65D8E472" w:rsidP="00BD7A5B">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eastAsiaTheme="minorEastAsia" w:hAnsi="Calibri" w:cs="Calibri"/>
        </w:rPr>
        <w:lastRenderedPageBreak/>
        <w:t xml:space="preserve">Práva a povinnosti ohledně práv z vadného plnění se řídí příslušnými obecně závaznými právními předpisy (zejména ustanoveními § 2099 až 2117 a § 2161 až </w:t>
      </w:r>
      <w:proofErr w:type="gramStart"/>
      <w:r w:rsidRPr="001931A1">
        <w:rPr>
          <w:rFonts w:ascii="Calibri" w:eastAsiaTheme="minorEastAsia" w:hAnsi="Calibri" w:cs="Calibri"/>
        </w:rPr>
        <w:t>2174</w:t>
      </w:r>
      <w:r w:rsidR="007050AC" w:rsidRPr="001931A1">
        <w:rPr>
          <w:rFonts w:ascii="Calibri" w:eastAsiaTheme="minorEastAsia" w:hAnsi="Calibri" w:cs="Calibri"/>
        </w:rPr>
        <w:t>b</w:t>
      </w:r>
      <w:proofErr w:type="gramEnd"/>
      <w:r w:rsidRPr="001931A1">
        <w:rPr>
          <w:rFonts w:ascii="Calibri" w:eastAsiaTheme="minorEastAsia" w:hAnsi="Calibri" w:cs="Calibri"/>
        </w:rPr>
        <w:t xml:space="preserve"> Občanského zákoníku a zákonem č. 634/</w:t>
      </w:r>
      <w:r w:rsidRPr="001931A1">
        <w:rPr>
          <w:rFonts w:ascii="Calibri" w:hAnsi="Calibri" w:cs="Calibri"/>
          <w:bCs/>
        </w:rPr>
        <w:t>1992 Sb., o ochraně spotřebitele, ve znění pozdějších předpisů).</w:t>
      </w:r>
    </w:p>
    <w:p w14:paraId="5F816B46" w14:textId="064F2DF4" w:rsidR="000838D0" w:rsidRPr="001931A1" w:rsidRDefault="4CCC6168" w:rsidP="00BD7A5B">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bCs/>
        </w:rPr>
        <w:t>V případě, že</w:t>
      </w:r>
      <w:r w:rsidRPr="001931A1">
        <w:rPr>
          <w:rFonts w:ascii="Calibri" w:hAnsi="Calibri" w:cs="Calibri"/>
        </w:rPr>
        <w:t xml:space="preserve"> bude mít Zboží vadu, tedy zejména pokud nebude splněna některá z podmínek dle čl. </w:t>
      </w:r>
      <w:r w:rsidR="000838D0" w:rsidRPr="001931A1">
        <w:rPr>
          <w:rFonts w:ascii="Calibri" w:hAnsi="Calibri" w:cs="Calibri"/>
          <w:color w:val="2B579A"/>
          <w:shd w:val="clear" w:color="auto" w:fill="E6E6E6"/>
        </w:rPr>
        <w:fldChar w:fldCharType="begin"/>
      </w:r>
      <w:r w:rsidR="000838D0" w:rsidRPr="001931A1">
        <w:rPr>
          <w:rFonts w:ascii="Calibri" w:hAnsi="Calibri" w:cs="Calibri"/>
        </w:rPr>
        <w:instrText xml:space="preserve"> REF _Ref20487300 \r \h </w:instrText>
      </w:r>
      <w:r w:rsidR="000838D0" w:rsidRPr="001931A1">
        <w:rPr>
          <w:rFonts w:ascii="Calibri" w:hAnsi="Calibri" w:cs="Calibri"/>
          <w:color w:val="2B579A"/>
          <w:shd w:val="clear" w:color="auto" w:fill="E6E6E6"/>
        </w:rPr>
        <w:instrText xml:space="preserve"> \* MERGEFORMAT </w:instrText>
      </w:r>
      <w:r w:rsidR="000838D0" w:rsidRPr="001931A1">
        <w:rPr>
          <w:rFonts w:ascii="Calibri" w:hAnsi="Calibri" w:cs="Calibri"/>
          <w:color w:val="2B579A"/>
          <w:shd w:val="clear" w:color="auto" w:fill="E6E6E6"/>
        </w:rPr>
      </w:r>
      <w:r w:rsidR="000838D0" w:rsidRPr="001931A1">
        <w:rPr>
          <w:rFonts w:ascii="Calibri" w:hAnsi="Calibri" w:cs="Calibri"/>
          <w:color w:val="2B579A"/>
          <w:shd w:val="clear" w:color="auto" w:fill="E6E6E6"/>
        </w:rPr>
        <w:fldChar w:fldCharType="separate"/>
      </w:r>
      <w:r w:rsidR="00A61D17">
        <w:rPr>
          <w:rFonts w:ascii="Calibri" w:hAnsi="Calibri" w:cs="Calibri"/>
        </w:rPr>
        <w:t>7.1</w:t>
      </w:r>
      <w:r w:rsidR="000838D0" w:rsidRPr="001931A1">
        <w:rPr>
          <w:rFonts w:ascii="Calibri" w:hAnsi="Calibri" w:cs="Calibri"/>
          <w:color w:val="2B579A"/>
          <w:shd w:val="clear" w:color="auto" w:fill="E6E6E6"/>
        </w:rPr>
        <w:fldChar w:fldCharType="end"/>
      </w:r>
      <w:r w:rsidRPr="001931A1">
        <w:rPr>
          <w:rFonts w:ascii="Calibri" w:hAnsi="Calibri" w:cs="Calibri"/>
        </w:rPr>
        <w:t>, můžete Nám takovou vadu oznámit a uplatnit práva z vadného plnění (tedy Zboží reklamovat) zasláním e-mailu či dopisu na Naše adresy uvedené u Našich identifikačních údajů</w:t>
      </w:r>
      <w:r w:rsidR="00276A80" w:rsidRPr="001931A1">
        <w:rPr>
          <w:rFonts w:ascii="Calibri" w:hAnsi="Calibri" w:cs="Calibri"/>
        </w:rPr>
        <w:t xml:space="preserve">. </w:t>
      </w:r>
      <w:r w:rsidRPr="001931A1">
        <w:rPr>
          <w:rFonts w:ascii="Calibri" w:hAnsi="Calibri" w:cs="Calibri"/>
        </w:rPr>
        <w:t>Pro reklamaci můžete využít také vzorový formulář poskytovaný z Naší strany</w:t>
      </w:r>
      <w:r w:rsidRPr="00C32BD9">
        <w:rPr>
          <w:rFonts w:ascii="Calibri" w:hAnsi="Calibri" w:cs="Calibri"/>
        </w:rPr>
        <w:t xml:space="preserve">, který tvoří přílohu č. 1 </w:t>
      </w:r>
      <w:r w:rsidR="00C32BD9">
        <w:rPr>
          <w:rFonts w:ascii="Calibri" w:hAnsi="Calibri" w:cs="Calibri"/>
        </w:rPr>
        <w:t xml:space="preserve">těchto obchodních </w:t>
      </w:r>
      <w:r w:rsidR="00FF28DD">
        <w:rPr>
          <w:rFonts w:ascii="Calibri" w:hAnsi="Calibri" w:cs="Calibri"/>
        </w:rPr>
        <w:t>P</w:t>
      </w:r>
      <w:r w:rsidRPr="00C32BD9">
        <w:rPr>
          <w:rFonts w:ascii="Calibri" w:hAnsi="Calibri" w:cs="Calibri"/>
        </w:rPr>
        <w:t>odmínek</w:t>
      </w:r>
      <w:r w:rsidR="00C32BD9">
        <w:rPr>
          <w:rFonts w:ascii="Calibri" w:hAnsi="Calibri" w:cs="Calibri"/>
        </w:rPr>
        <w:t>, přehledný reklamační řád naleznete v sekci reklamace</w:t>
      </w:r>
      <w:r w:rsidRPr="00C32BD9">
        <w:rPr>
          <w:rFonts w:ascii="Calibri" w:hAnsi="Calibri" w:cs="Calibri"/>
        </w:rPr>
        <w:t>. V</w:t>
      </w:r>
      <w:r w:rsidRPr="001931A1">
        <w:rPr>
          <w:rFonts w:ascii="Calibri" w:hAnsi="Calibri" w:cs="Calibri"/>
        </w:rPr>
        <w:t> uplatnění práva z vadného plnění je třeba zvolit, jak chcete vadu vyřešit, přičemž tuto volbu nemůžete následně</w:t>
      </w:r>
      <w:r w:rsidR="00F51D7B" w:rsidRPr="001931A1">
        <w:rPr>
          <w:rFonts w:ascii="Calibri" w:hAnsi="Calibri" w:cs="Calibri"/>
        </w:rPr>
        <w:t xml:space="preserve"> </w:t>
      </w:r>
      <w:r w:rsidRPr="001931A1">
        <w:rPr>
          <w:rFonts w:ascii="Calibri" w:hAnsi="Calibri" w:cs="Calibri"/>
        </w:rPr>
        <w:t xml:space="preserve">bez Našeho souhlasu změnit. Reklamaci vyřídíme v souladu s Vámi uplatněným právem z vadného plnění. </w:t>
      </w:r>
    </w:p>
    <w:p w14:paraId="4930C2D8" w14:textId="031B303E" w:rsidR="00F51D7B" w:rsidRPr="001931A1" w:rsidRDefault="00F51D7B" w:rsidP="65D8E472">
      <w:pPr>
        <w:pStyle w:val="Odstavecseseznamem"/>
        <w:numPr>
          <w:ilvl w:val="1"/>
          <w:numId w:val="1"/>
        </w:numPr>
        <w:shd w:val="clear" w:color="auto" w:fill="FFFFFF"/>
        <w:spacing w:after="200" w:line="300" w:lineRule="auto"/>
        <w:ind w:left="567" w:hanging="567"/>
        <w:contextualSpacing w:val="0"/>
        <w:rPr>
          <w:rFonts w:ascii="Calibri" w:hAnsi="Calibri" w:cs="Calibri"/>
        </w:rPr>
      </w:pPr>
      <w:bookmarkStart w:id="13" w:name="_Ref72315926"/>
      <w:r w:rsidRPr="001931A1">
        <w:rPr>
          <w:rFonts w:ascii="Calibri" w:hAnsi="Calibri" w:cs="Calibri"/>
        </w:rPr>
        <w:t>Má-li Zboží vadu, máte následující práva:</w:t>
      </w:r>
    </w:p>
    <w:p w14:paraId="2330DEEC" w14:textId="5734B46D" w:rsidR="00F51D7B" w:rsidRPr="001931A1" w:rsidRDefault="00F51D7B" w:rsidP="00F51D7B">
      <w:pPr>
        <w:pStyle w:val="Odstavecseseznamem"/>
        <w:numPr>
          <w:ilvl w:val="2"/>
          <w:numId w:val="1"/>
        </w:numPr>
        <w:shd w:val="clear" w:color="auto" w:fill="FFFFFF"/>
        <w:spacing w:after="200" w:line="300" w:lineRule="auto"/>
        <w:contextualSpacing w:val="0"/>
        <w:rPr>
          <w:rFonts w:ascii="Calibri" w:hAnsi="Calibri" w:cs="Calibri"/>
        </w:rPr>
      </w:pPr>
      <w:r w:rsidRPr="001931A1">
        <w:rPr>
          <w:rFonts w:ascii="Calibri" w:hAnsi="Calibri" w:cs="Calibri"/>
        </w:rPr>
        <w:t>na odstranění vady dodáním nového Zboží bez vady, nebo dodáním chybějící části Zboží; nebo</w:t>
      </w:r>
    </w:p>
    <w:p w14:paraId="45167245" w14:textId="78081512" w:rsidR="00F51D7B" w:rsidRPr="001931A1" w:rsidRDefault="00F51D7B" w:rsidP="00F51D7B">
      <w:pPr>
        <w:pStyle w:val="Odstavecseseznamem"/>
        <w:numPr>
          <w:ilvl w:val="2"/>
          <w:numId w:val="1"/>
        </w:numPr>
        <w:shd w:val="clear" w:color="auto" w:fill="FFFFFF"/>
        <w:spacing w:after="200" w:line="300" w:lineRule="auto"/>
        <w:contextualSpacing w:val="0"/>
        <w:rPr>
          <w:rFonts w:ascii="Calibri" w:hAnsi="Calibri" w:cs="Calibri"/>
        </w:rPr>
      </w:pPr>
      <w:r w:rsidRPr="001931A1">
        <w:rPr>
          <w:rFonts w:ascii="Calibri" w:hAnsi="Calibri" w:cs="Calibri"/>
        </w:rPr>
        <w:t>na odstranění vady opravou Zboží,</w:t>
      </w:r>
    </w:p>
    <w:p w14:paraId="691D4B6C" w14:textId="5243A907" w:rsidR="00F51D7B" w:rsidRPr="001931A1" w:rsidRDefault="00F51D7B" w:rsidP="00F51D7B">
      <w:pPr>
        <w:shd w:val="clear" w:color="auto" w:fill="FFFFFF"/>
        <w:spacing w:after="200" w:line="300" w:lineRule="auto"/>
        <w:ind w:left="567"/>
        <w:jc w:val="both"/>
        <w:rPr>
          <w:rFonts w:ascii="Calibri" w:hAnsi="Calibri" w:cs="Calibri"/>
        </w:rPr>
      </w:pPr>
      <w:r w:rsidRPr="001931A1">
        <w:rPr>
          <w:rFonts w:ascii="Calibri" w:hAnsi="Calibri" w:cs="Calibri"/>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21140192" w14:textId="75955B68" w:rsidR="00F51D7B" w:rsidRPr="001931A1" w:rsidRDefault="00F51D7B" w:rsidP="65D8E472">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Jsme oprávněni odmítnout vadu odstranit, je-li to nemožné nebo nepřiměřeně nákladné zejména s ohledem na význam vady a hodnotu, kterou by Zboží mělo bez vady.</w:t>
      </w:r>
    </w:p>
    <w:p w14:paraId="2DB04EAC" w14:textId="2147AD8D" w:rsidR="00F51D7B" w:rsidRPr="001931A1" w:rsidRDefault="00F51D7B" w:rsidP="65D8E472">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Dále máte právo na:</w:t>
      </w:r>
    </w:p>
    <w:p w14:paraId="58B3A195" w14:textId="37A1BA5A" w:rsidR="00F51D7B" w:rsidRPr="001931A1" w:rsidRDefault="00F51D7B" w:rsidP="00F51D7B">
      <w:pPr>
        <w:pStyle w:val="Odstavecseseznamem"/>
        <w:numPr>
          <w:ilvl w:val="2"/>
          <w:numId w:val="1"/>
        </w:numPr>
        <w:shd w:val="clear" w:color="auto" w:fill="FFFFFF"/>
        <w:spacing w:after="200" w:line="300" w:lineRule="auto"/>
        <w:contextualSpacing w:val="0"/>
        <w:rPr>
          <w:rFonts w:ascii="Calibri" w:hAnsi="Calibri" w:cs="Calibri"/>
        </w:rPr>
      </w:pPr>
      <w:r w:rsidRPr="001931A1">
        <w:rPr>
          <w:rFonts w:ascii="Calibri" w:hAnsi="Calibri" w:cs="Calibri"/>
        </w:rPr>
        <w:t>přiměřenou slevu z Ceny; nebo</w:t>
      </w:r>
    </w:p>
    <w:p w14:paraId="55D9CF91" w14:textId="36B26238" w:rsidR="00F51D7B" w:rsidRPr="001931A1" w:rsidRDefault="00F51D7B" w:rsidP="00F51D7B">
      <w:pPr>
        <w:pStyle w:val="Odstavecseseznamem"/>
        <w:numPr>
          <w:ilvl w:val="2"/>
          <w:numId w:val="1"/>
        </w:numPr>
        <w:shd w:val="clear" w:color="auto" w:fill="FFFFFF"/>
        <w:spacing w:after="200" w:line="300" w:lineRule="auto"/>
        <w:contextualSpacing w:val="0"/>
        <w:rPr>
          <w:rFonts w:ascii="Calibri" w:hAnsi="Calibri" w:cs="Calibri"/>
        </w:rPr>
      </w:pPr>
      <w:r w:rsidRPr="001931A1">
        <w:rPr>
          <w:rFonts w:ascii="Calibri" w:hAnsi="Calibri" w:cs="Calibri"/>
        </w:rPr>
        <w:t>odstoupení od Smlouvy,</w:t>
      </w:r>
    </w:p>
    <w:p w14:paraId="746ECA18" w14:textId="6EBACEE3" w:rsidR="00F51D7B" w:rsidRPr="001931A1" w:rsidRDefault="00F51D7B" w:rsidP="00F51D7B">
      <w:pPr>
        <w:shd w:val="clear" w:color="auto" w:fill="FFFFFF"/>
        <w:spacing w:after="200" w:line="300" w:lineRule="auto"/>
        <w:ind w:left="567"/>
        <w:rPr>
          <w:rFonts w:ascii="Calibri" w:hAnsi="Calibri" w:cs="Calibri"/>
        </w:rPr>
      </w:pPr>
      <w:r w:rsidRPr="001931A1">
        <w:rPr>
          <w:rFonts w:ascii="Calibri" w:hAnsi="Calibri" w:cs="Calibri"/>
        </w:rPr>
        <w:t>jestliže:</w:t>
      </w:r>
    </w:p>
    <w:p w14:paraId="4301EA77" w14:textId="77777777" w:rsidR="00F51D7B" w:rsidRPr="001931A1" w:rsidRDefault="00F51D7B" w:rsidP="00F06FE7">
      <w:pPr>
        <w:pStyle w:val="Odstavecseseznamem"/>
        <w:numPr>
          <w:ilvl w:val="2"/>
          <w:numId w:val="3"/>
        </w:numPr>
        <w:shd w:val="clear" w:color="auto" w:fill="FFFFFF"/>
        <w:spacing w:after="200" w:line="300" w:lineRule="auto"/>
        <w:contextualSpacing w:val="0"/>
        <w:rPr>
          <w:rFonts w:ascii="Calibri" w:hAnsi="Calibri" w:cs="Calibri"/>
        </w:rPr>
      </w:pPr>
      <w:r w:rsidRPr="001931A1">
        <w:rPr>
          <w:rFonts w:ascii="Calibri" w:hAnsi="Calibri" w:cs="Calibri"/>
        </w:rPr>
        <w:t xml:space="preserve">odmítneme vadu odstranit nebo ji neodstraníme v souladu s právními předpisy; </w:t>
      </w:r>
    </w:p>
    <w:p w14:paraId="3B3400EA" w14:textId="77777777" w:rsidR="00F51D7B" w:rsidRPr="001931A1" w:rsidRDefault="00F51D7B" w:rsidP="00F06FE7">
      <w:pPr>
        <w:pStyle w:val="Odstavecseseznamem"/>
        <w:numPr>
          <w:ilvl w:val="2"/>
          <w:numId w:val="3"/>
        </w:numPr>
        <w:shd w:val="clear" w:color="auto" w:fill="FFFFFF"/>
        <w:spacing w:after="200" w:line="300" w:lineRule="auto"/>
        <w:contextualSpacing w:val="0"/>
        <w:rPr>
          <w:rFonts w:ascii="Calibri" w:hAnsi="Calibri" w:cs="Calibri"/>
        </w:rPr>
      </w:pPr>
      <w:r w:rsidRPr="001931A1">
        <w:rPr>
          <w:rFonts w:ascii="Calibri" w:hAnsi="Calibri" w:cs="Calibri"/>
        </w:rPr>
        <w:t xml:space="preserve">se vada projeví opakovaně, </w:t>
      </w:r>
    </w:p>
    <w:p w14:paraId="1CD536F7" w14:textId="77777777" w:rsidR="00F51D7B" w:rsidRPr="001931A1" w:rsidRDefault="00F51D7B" w:rsidP="00F06FE7">
      <w:pPr>
        <w:pStyle w:val="Odstavecseseznamem"/>
        <w:numPr>
          <w:ilvl w:val="2"/>
          <w:numId w:val="3"/>
        </w:numPr>
        <w:shd w:val="clear" w:color="auto" w:fill="FFFFFF"/>
        <w:spacing w:after="200" w:line="300" w:lineRule="auto"/>
        <w:contextualSpacing w:val="0"/>
        <w:rPr>
          <w:rFonts w:ascii="Calibri" w:hAnsi="Calibri" w:cs="Calibri"/>
        </w:rPr>
      </w:pPr>
      <w:r w:rsidRPr="001931A1">
        <w:rPr>
          <w:rFonts w:ascii="Calibri" w:hAnsi="Calibri" w:cs="Calibri"/>
        </w:rPr>
        <w:t xml:space="preserve">je vada podstatným porušením Smlouvy; nebo </w:t>
      </w:r>
    </w:p>
    <w:p w14:paraId="0F9FC730" w14:textId="7C8398B8" w:rsidR="00F51D7B" w:rsidRPr="001931A1" w:rsidRDefault="00F51D7B" w:rsidP="00F06FE7">
      <w:pPr>
        <w:pStyle w:val="Odstavecseseznamem"/>
        <w:numPr>
          <w:ilvl w:val="2"/>
          <w:numId w:val="3"/>
        </w:numPr>
        <w:shd w:val="clear" w:color="auto" w:fill="FFFFFF"/>
        <w:spacing w:after="200" w:line="300" w:lineRule="auto"/>
        <w:contextualSpacing w:val="0"/>
        <w:rPr>
          <w:rFonts w:ascii="Calibri" w:hAnsi="Calibri" w:cs="Calibri"/>
        </w:rPr>
      </w:pPr>
      <w:r w:rsidRPr="001931A1">
        <w:rPr>
          <w:rFonts w:ascii="Calibri" w:hAnsi="Calibri" w:cs="Calibri"/>
        </w:rPr>
        <w:t>je z našeho prohlášení nebo z okolností zjevné, že vada nebude odstraněna v přiměřené době nebo bez značných obtíží pro Vás.</w:t>
      </w:r>
    </w:p>
    <w:bookmarkEnd w:id="13"/>
    <w:p w14:paraId="0C3FFBE2" w14:textId="0D3950D5" w:rsidR="00D80840" w:rsidRPr="001931A1" w:rsidRDefault="00D80840"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Právo na odstoupení od Smlouvy nenáleží v případě, je-li vada Zboží nevýznamná.</w:t>
      </w:r>
    </w:p>
    <w:p w14:paraId="5CB3DC1E" w14:textId="71A97024" w:rsidR="00F06FE7" w:rsidRPr="001931A1" w:rsidRDefault="4CCC6168"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V</w:t>
      </w:r>
      <w:r w:rsidR="00F06FE7" w:rsidRPr="001931A1">
        <w:rPr>
          <w:rFonts w:ascii="Calibri" w:hAnsi="Calibri" w:cs="Calibri"/>
        </w:rPr>
        <w:t> </w:t>
      </w:r>
      <w:r w:rsidRPr="001931A1">
        <w:rPr>
          <w:rFonts w:ascii="Calibri" w:hAnsi="Calibri" w:cs="Calibri"/>
        </w:rPr>
        <w:t>případě</w:t>
      </w:r>
      <w:r w:rsidR="00F06FE7" w:rsidRPr="001931A1">
        <w:rPr>
          <w:rFonts w:ascii="Calibri" w:hAnsi="Calibri" w:cs="Calibri"/>
        </w:rPr>
        <w:t>, že jste si vadu na Zboží způsobili sami, práva z vadného plnění Vám nenáleží.</w:t>
      </w:r>
    </w:p>
    <w:p w14:paraId="1CB9990C" w14:textId="75B4345C" w:rsidR="00F06FE7" w:rsidRPr="001931A1" w:rsidRDefault="00F06FE7"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lastRenderedPageBreak/>
        <w:t>Vadou Zboží není opotřebení Zboží způsobené jeho obvyklým užíváním nebo u použitého Zboží opotřebení odpovídající míře jeho předchozího používání.</w:t>
      </w:r>
    </w:p>
    <w:p w14:paraId="7D73E1D5" w14:textId="77777777" w:rsidR="00F06FE7" w:rsidRPr="001931A1" w:rsidRDefault="00F06FE7"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 xml:space="preserve">Při uplatnění reklamace Vám vystavíme písemné potvrzení, ve kterém bude uvedeno: </w:t>
      </w:r>
    </w:p>
    <w:p w14:paraId="7316A098" w14:textId="77777777" w:rsidR="00F06FE7" w:rsidRPr="001931A1" w:rsidRDefault="00F06FE7" w:rsidP="00D80840">
      <w:pPr>
        <w:pStyle w:val="Odstavecseseznamem"/>
        <w:numPr>
          <w:ilvl w:val="2"/>
          <w:numId w:val="4"/>
        </w:numPr>
        <w:shd w:val="clear" w:color="auto" w:fill="FFFFFF"/>
        <w:spacing w:after="200" w:line="300" w:lineRule="auto"/>
        <w:contextualSpacing w:val="0"/>
        <w:rPr>
          <w:rFonts w:ascii="Calibri" w:hAnsi="Calibri" w:cs="Calibri"/>
        </w:rPr>
      </w:pPr>
      <w:r w:rsidRPr="001931A1">
        <w:rPr>
          <w:rFonts w:ascii="Calibri" w:hAnsi="Calibri" w:cs="Calibri"/>
        </w:rPr>
        <w:t xml:space="preserve">datum, kdy jste reklamaci uplatnili; </w:t>
      </w:r>
    </w:p>
    <w:p w14:paraId="4513D4FF" w14:textId="77777777" w:rsidR="00F06FE7" w:rsidRPr="001931A1" w:rsidRDefault="00F06FE7" w:rsidP="00D80840">
      <w:pPr>
        <w:pStyle w:val="Odstavecseseznamem"/>
        <w:numPr>
          <w:ilvl w:val="2"/>
          <w:numId w:val="4"/>
        </w:numPr>
        <w:shd w:val="clear" w:color="auto" w:fill="FFFFFF"/>
        <w:spacing w:after="200" w:line="300" w:lineRule="auto"/>
        <w:contextualSpacing w:val="0"/>
        <w:rPr>
          <w:rFonts w:ascii="Calibri" w:hAnsi="Calibri" w:cs="Calibri"/>
        </w:rPr>
      </w:pPr>
      <w:r w:rsidRPr="001931A1">
        <w:rPr>
          <w:rFonts w:ascii="Calibri" w:hAnsi="Calibri" w:cs="Calibri"/>
        </w:rPr>
        <w:t xml:space="preserve">co je obsahem reklamace; </w:t>
      </w:r>
    </w:p>
    <w:p w14:paraId="07192721" w14:textId="77777777" w:rsidR="00F06FE7" w:rsidRPr="001931A1" w:rsidRDefault="00F06FE7" w:rsidP="00D80840">
      <w:pPr>
        <w:pStyle w:val="Odstavecseseznamem"/>
        <w:numPr>
          <w:ilvl w:val="2"/>
          <w:numId w:val="4"/>
        </w:numPr>
        <w:shd w:val="clear" w:color="auto" w:fill="FFFFFF"/>
        <w:spacing w:after="200" w:line="300" w:lineRule="auto"/>
        <w:contextualSpacing w:val="0"/>
        <w:rPr>
          <w:rFonts w:ascii="Calibri" w:hAnsi="Calibri" w:cs="Calibri"/>
        </w:rPr>
      </w:pPr>
      <w:r w:rsidRPr="001931A1">
        <w:rPr>
          <w:rFonts w:ascii="Calibri" w:hAnsi="Calibri" w:cs="Calibri"/>
        </w:rPr>
        <w:t>jaký způsob vyřízení reklamace požadujete;</w:t>
      </w:r>
    </w:p>
    <w:p w14:paraId="1D49B6B1" w14:textId="4047662A" w:rsidR="00F06FE7" w:rsidRPr="001931A1" w:rsidRDefault="00F06FE7" w:rsidP="00D80840">
      <w:pPr>
        <w:pStyle w:val="Odstavecseseznamem"/>
        <w:numPr>
          <w:ilvl w:val="2"/>
          <w:numId w:val="4"/>
        </w:numPr>
        <w:shd w:val="clear" w:color="auto" w:fill="FFFFFF"/>
        <w:spacing w:after="200" w:line="300" w:lineRule="auto"/>
        <w:contextualSpacing w:val="0"/>
        <w:rPr>
          <w:rFonts w:ascii="Calibri" w:hAnsi="Calibri" w:cs="Calibri"/>
        </w:rPr>
      </w:pPr>
      <w:r w:rsidRPr="001931A1">
        <w:rPr>
          <w:rFonts w:ascii="Calibri" w:hAnsi="Calibri" w:cs="Calibri"/>
        </w:rPr>
        <w:t>Vaše kontaktní údaje pro účely poskytnutí informace o vyřízení reklamace.</w:t>
      </w:r>
    </w:p>
    <w:p w14:paraId="162C9E9A" w14:textId="5BD4B858" w:rsidR="000838D0" w:rsidRPr="001931A1" w:rsidRDefault="00F06FE7"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Nedohodneme-li se na delší lhůtě, d</w:t>
      </w:r>
      <w:r w:rsidR="4CCC6168" w:rsidRPr="001931A1">
        <w:rPr>
          <w:rFonts w:ascii="Calibri" w:hAnsi="Calibri" w:cs="Calibri"/>
        </w:rPr>
        <w:t>o 3</w:t>
      </w:r>
      <w:r w:rsidRPr="001931A1">
        <w:rPr>
          <w:rFonts w:ascii="Calibri" w:hAnsi="Calibri" w:cs="Calibri"/>
        </w:rPr>
        <w:t>0</w:t>
      </w:r>
      <w:r w:rsidR="4CCC6168" w:rsidRPr="001931A1">
        <w:rPr>
          <w:rFonts w:ascii="Calibri" w:hAnsi="Calibri" w:cs="Calibri"/>
        </w:rPr>
        <w:t xml:space="preserve"> dnů od obdržení reklamace </w:t>
      </w:r>
      <w:r w:rsidRPr="001931A1">
        <w:rPr>
          <w:rFonts w:ascii="Calibri" w:hAnsi="Calibri" w:cs="Calibri"/>
        </w:rPr>
        <w:t xml:space="preserve">odstraníme vady a poskytneme Vám informaci o vyřízení reklamace na uvedené kontaktní údaje. </w:t>
      </w:r>
      <w:r w:rsidR="4CCC6168" w:rsidRPr="001931A1">
        <w:rPr>
          <w:rFonts w:ascii="Calibri" w:hAnsi="Calibri" w:cs="Calibri"/>
        </w:rPr>
        <w:t xml:space="preserve">Pokud </w:t>
      </w:r>
      <w:r w:rsidRPr="001931A1">
        <w:rPr>
          <w:rFonts w:ascii="Calibri" w:hAnsi="Calibri" w:cs="Calibri"/>
        </w:rPr>
        <w:t xml:space="preserve">tato </w:t>
      </w:r>
      <w:r w:rsidR="4CCC6168" w:rsidRPr="001931A1">
        <w:rPr>
          <w:rFonts w:ascii="Calibri" w:hAnsi="Calibri" w:cs="Calibri"/>
        </w:rPr>
        <w:t>lhůta marně uplyne, můžete odstoupit od Smlouvy</w:t>
      </w:r>
      <w:r w:rsidRPr="001931A1">
        <w:rPr>
          <w:rFonts w:ascii="Calibri" w:hAnsi="Calibri" w:cs="Calibri"/>
        </w:rPr>
        <w:t xml:space="preserve"> nebo požadovat přiměřenou slevu</w:t>
      </w:r>
      <w:r w:rsidR="4CCC6168" w:rsidRPr="001931A1">
        <w:rPr>
          <w:rFonts w:ascii="Calibri" w:hAnsi="Calibri" w:cs="Calibri"/>
        </w:rPr>
        <w:t>.</w:t>
      </w:r>
    </w:p>
    <w:p w14:paraId="48CD397C" w14:textId="5E7CB7F1" w:rsidR="000838D0" w:rsidRPr="001931A1" w:rsidRDefault="4CCC6168"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O vyřízení reklamace Vás budeme informovat e-mailem</w:t>
      </w:r>
      <w:r w:rsidR="00D80840" w:rsidRPr="001931A1">
        <w:rPr>
          <w:rFonts w:ascii="Calibri" w:hAnsi="Calibri" w:cs="Calibri"/>
        </w:rPr>
        <w:t xml:space="preserve"> a vydáme Vám potvrzení o datu a způsobu vyřízení reklamace</w:t>
      </w:r>
      <w:r w:rsidRPr="001931A1">
        <w:rPr>
          <w:rFonts w:ascii="Calibri" w:hAnsi="Calibri" w:cs="Calibri"/>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2"/>
    <w:p w14:paraId="53528B11" w14:textId="77777777" w:rsidR="000838D0" w:rsidRPr="001931A1" w:rsidRDefault="4CCC6168"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V případě, že jste podnikateli, je Vaší povinností oznámit a vytknout vadu bez zbytečného odkladu poté, co jste ji mohli zjistit, nejpozději však do tří dnů od převzetí Zboží.</w:t>
      </w:r>
    </w:p>
    <w:p w14:paraId="20ADEF5B" w14:textId="62C2BD32" w:rsidR="000838D0" w:rsidRPr="001931A1" w:rsidRDefault="4CCC6168"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 xml:space="preserve">V případě, že jste spotřebitel, máte právo uplatit práva z vadného plnění u vady, která se vyskytne u spotřebního Zboží ve lhůtě 24 měsíců od převzetí Zboží. </w:t>
      </w:r>
      <w:r w:rsidR="00665FAD">
        <w:rPr>
          <w:rFonts w:ascii="Calibri" w:hAnsi="Calibri" w:cs="Calibri"/>
        </w:rPr>
        <w:t>Projeví-li se vada Zboží v průběhu 12 měsíců od převzetí Zboží má se za to, že Zboží bylo vadné již při převzetí. Toto ustanovení se nevztahuje na Zboží prodávané za nižší cenu na vadě, kvůli které byla nižší cena ujednána nebo vyplývá-li vytýkaná vada z povahy Zboží a jeho vlastnostech.</w:t>
      </w:r>
    </w:p>
    <w:p w14:paraId="2B253AF4" w14:textId="77777777" w:rsidR="000838D0" w:rsidRPr="001931A1"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Calibri" w:hAnsi="Calibri" w:cs="Calibri"/>
          <w:b/>
          <w:caps/>
        </w:rPr>
      </w:pPr>
      <w:r w:rsidRPr="001931A1">
        <w:rPr>
          <w:rFonts w:ascii="Calibri" w:hAnsi="Calibri" w:cs="Calibri"/>
          <w:b/>
          <w:caps/>
        </w:rPr>
        <w:t>odstoupení od smlouvy</w:t>
      </w:r>
    </w:p>
    <w:p w14:paraId="4E536A1F" w14:textId="77777777" w:rsidR="000838D0" w:rsidRPr="001931A1" w:rsidRDefault="000838D0"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Pr="001931A1" w:rsidRDefault="4CCC6168"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bookmarkStart w:id="14" w:name="_Ref72230406"/>
      <w:r w:rsidRPr="001931A1">
        <w:rPr>
          <w:rFonts w:ascii="Calibri" w:hAnsi="Calibri" w:cs="Calibri"/>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sidRPr="001931A1">
        <w:rPr>
          <w:rFonts w:ascii="Calibri" w:hAnsi="Calibri" w:cs="Calibri"/>
        </w:rPr>
        <w:t>uzavření Smlouvy, resp. pokud se jedná o koupi zboží, pak do čtrnácti dnů od jeho převzetí</w:t>
      </w:r>
      <w:r w:rsidRPr="001931A1">
        <w:rPr>
          <w:rFonts w:ascii="Calibri" w:hAnsi="Calibri" w:cs="Calibri"/>
        </w:rPr>
        <w:t xml:space="preserve">. V případě, že jsme uzavřeli Smlouvu, jejímž předmětem je několik </w:t>
      </w:r>
      <w:r w:rsidR="00D80840" w:rsidRPr="001931A1">
        <w:rPr>
          <w:rFonts w:ascii="Calibri" w:hAnsi="Calibri" w:cs="Calibri"/>
        </w:rPr>
        <w:t>kusů</w:t>
      </w:r>
      <w:r w:rsidRPr="001931A1">
        <w:rPr>
          <w:rFonts w:ascii="Calibri" w:hAnsi="Calibri" w:cs="Calibri"/>
        </w:rPr>
        <w:t xml:space="preserve"> Zboží nebo dodání několika částí Zboží, začíná tato lhůta běžet až dnem dodání poslední</w:t>
      </w:r>
      <w:r w:rsidR="00D80840" w:rsidRPr="001931A1">
        <w:rPr>
          <w:rFonts w:ascii="Calibri" w:hAnsi="Calibri" w:cs="Calibri"/>
        </w:rPr>
        <w:t>ho kusu nebo</w:t>
      </w:r>
      <w:r w:rsidRPr="001931A1">
        <w:rPr>
          <w:rFonts w:ascii="Calibri" w:hAnsi="Calibri" w:cs="Calibri"/>
        </w:rPr>
        <w:t xml:space="preserve"> části Zboží, a v případě, že jsme uzavřeli Smlouvu, na </w:t>
      </w:r>
      <w:proofErr w:type="gramStart"/>
      <w:r w:rsidRPr="001931A1">
        <w:rPr>
          <w:rFonts w:ascii="Calibri" w:hAnsi="Calibri" w:cs="Calibri"/>
        </w:rPr>
        <w:t>základě</w:t>
      </w:r>
      <w:proofErr w:type="gramEnd"/>
      <w:r w:rsidRPr="001931A1">
        <w:rPr>
          <w:rFonts w:ascii="Calibri" w:hAnsi="Calibri" w:cs="Calibri"/>
        </w:rPr>
        <w:t xml:space="preserve"> které Vám budeme Zboží dodávat pravidelně a opakovaně, začíná běžet dnem dodání první dodávky. </w:t>
      </w:r>
    </w:p>
    <w:p w14:paraId="711B0C0A" w14:textId="0B4E24D7" w:rsidR="000838D0" w:rsidRPr="001931A1" w:rsidRDefault="4CCC6168" w:rsidP="00717E26">
      <w:pPr>
        <w:pStyle w:val="Odstavecseseznamem"/>
        <w:numPr>
          <w:ilvl w:val="1"/>
          <w:numId w:val="1"/>
        </w:numPr>
        <w:spacing w:after="200" w:line="300" w:lineRule="auto"/>
        <w:ind w:left="567" w:hanging="567"/>
        <w:contextualSpacing w:val="0"/>
        <w:rPr>
          <w:rFonts w:ascii="Calibri" w:hAnsi="Calibri" w:cs="Calibri"/>
        </w:rPr>
      </w:pPr>
      <w:r w:rsidRPr="001931A1">
        <w:rPr>
          <w:rFonts w:ascii="Calibri" w:hAnsi="Calibri" w:cs="Calibri"/>
        </w:rPr>
        <w:lastRenderedPageBreak/>
        <w:t>Od Smlouvy můžete odstoupit jakýmkoliv prokazatelným způsobem (zejména zasláním e-mailu nebo dopisu na Naše adresy uvedené u Našich identifikačních údajů). Pro odstoupení můžete využít také vzorový formulář poskytovaný z Naší strany, který tvoří</w:t>
      </w:r>
      <w:r w:rsidR="00FF28DD">
        <w:rPr>
          <w:rFonts w:ascii="Calibri" w:hAnsi="Calibri" w:cs="Calibri"/>
        </w:rPr>
        <w:t xml:space="preserve"> přílohu č. 2 těchto Podmínek.</w:t>
      </w:r>
      <w:bookmarkEnd w:id="14"/>
    </w:p>
    <w:p w14:paraId="0C293A6B" w14:textId="4FE7F431" w:rsidR="000838D0" w:rsidRPr="001931A1" w:rsidRDefault="000838D0" w:rsidP="00D80840">
      <w:pPr>
        <w:pStyle w:val="Odstavecseseznamem"/>
        <w:numPr>
          <w:ilvl w:val="1"/>
          <w:numId w:val="1"/>
        </w:numPr>
        <w:shd w:val="clear" w:color="auto" w:fill="FFFFFF"/>
        <w:spacing w:after="200" w:line="300" w:lineRule="auto"/>
        <w:ind w:left="567" w:hanging="567"/>
        <w:contextualSpacing w:val="0"/>
        <w:rPr>
          <w:rFonts w:ascii="Calibri" w:hAnsi="Calibri" w:cs="Calibri"/>
          <w:bCs/>
        </w:rPr>
      </w:pPr>
      <w:r w:rsidRPr="001931A1">
        <w:rPr>
          <w:rFonts w:ascii="Calibri" w:hAnsi="Calibri" w:cs="Calibri"/>
        </w:rPr>
        <w:t>Ani</w:t>
      </w:r>
      <w:r w:rsidRPr="001931A1">
        <w:rPr>
          <w:rFonts w:ascii="Calibri" w:hAnsi="Calibri" w:cs="Calibri"/>
          <w:bCs/>
        </w:rPr>
        <w:t xml:space="preserve"> jako spotřebitel však nemůžete od Smlouvy odstoupit v případech, kdy je předmětem Smlouvy</w:t>
      </w:r>
      <w:r w:rsidR="00D80840" w:rsidRPr="001931A1">
        <w:rPr>
          <w:rFonts w:ascii="Calibri" w:hAnsi="Calibri" w:cs="Calibri"/>
          <w:bCs/>
        </w:rPr>
        <w:t xml:space="preserve"> plnění uvedené v § 1837 Občanského zákoníku</w:t>
      </w:r>
      <w:r w:rsidR="00FF28DD">
        <w:rPr>
          <w:rFonts w:ascii="Calibri" w:hAnsi="Calibri" w:cs="Calibri"/>
          <w:bCs/>
        </w:rPr>
        <w:t xml:space="preserve">, tedy zpravidla u Zboží vyrobeného podle </w:t>
      </w:r>
      <w:r w:rsidR="00135078">
        <w:rPr>
          <w:rFonts w:ascii="Calibri" w:hAnsi="Calibri" w:cs="Calibri"/>
          <w:bCs/>
        </w:rPr>
        <w:t xml:space="preserve">Vašeho </w:t>
      </w:r>
      <w:r w:rsidR="00FF28DD">
        <w:rPr>
          <w:rFonts w:ascii="Calibri" w:hAnsi="Calibri" w:cs="Calibri"/>
          <w:bCs/>
        </w:rPr>
        <w:t>specifického přání.</w:t>
      </w:r>
    </w:p>
    <w:p w14:paraId="7B7E0F44" w14:textId="0E3CC2DB" w:rsidR="000838D0" w:rsidRPr="001931A1" w:rsidRDefault="000838D0"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 xml:space="preserve">Lhůta k odstoupení dle čl. </w:t>
      </w:r>
      <w:r w:rsidRPr="001931A1">
        <w:rPr>
          <w:rFonts w:ascii="Calibri" w:hAnsi="Calibri" w:cs="Calibri"/>
        </w:rPr>
        <w:fldChar w:fldCharType="begin"/>
      </w:r>
      <w:r w:rsidRPr="001931A1">
        <w:rPr>
          <w:rFonts w:ascii="Calibri" w:hAnsi="Calibri" w:cs="Calibri"/>
        </w:rPr>
        <w:instrText xml:space="preserve"> REF _Ref72230406 \r \h  \* MERGEFORMAT </w:instrText>
      </w:r>
      <w:r w:rsidRPr="001931A1">
        <w:rPr>
          <w:rFonts w:ascii="Calibri" w:hAnsi="Calibri" w:cs="Calibri"/>
        </w:rPr>
      </w:r>
      <w:r w:rsidRPr="001931A1">
        <w:rPr>
          <w:rFonts w:ascii="Calibri" w:hAnsi="Calibri" w:cs="Calibri"/>
        </w:rPr>
        <w:fldChar w:fldCharType="separate"/>
      </w:r>
      <w:r w:rsidR="00A61D17">
        <w:rPr>
          <w:rFonts w:ascii="Calibri" w:hAnsi="Calibri" w:cs="Calibri"/>
        </w:rPr>
        <w:t>8.2</w:t>
      </w:r>
      <w:r w:rsidRPr="001931A1">
        <w:rPr>
          <w:rFonts w:ascii="Calibri" w:hAnsi="Calibri" w:cs="Calibri"/>
        </w:rPr>
        <w:fldChar w:fldCharType="end"/>
      </w:r>
      <w:r w:rsidRPr="001931A1">
        <w:rPr>
          <w:rFonts w:ascii="Calibri" w:hAnsi="Calibri" w:cs="Calibri"/>
        </w:rPr>
        <w:t xml:space="preserve"> Podmínek se považuje za zachovanou, pokud Nám v jejím průběhu odešlete oznámení, že od Smlouvy odstupujete.</w:t>
      </w:r>
    </w:p>
    <w:p w14:paraId="71338DED" w14:textId="067CC8D4" w:rsidR="00D80840" w:rsidRPr="001931A1" w:rsidRDefault="00D80840"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 xml:space="preserve">V případě odstoupení od Smlouvy dle čl. </w:t>
      </w:r>
      <w:r w:rsidRPr="001931A1">
        <w:rPr>
          <w:rFonts w:ascii="Calibri" w:hAnsi="Calibri" w:cs="Calibri"/>
        </w:rPr>
        <w:fldChar w:fldCharType="begin"/>
      </w:r>
      <w:r w:rsidRPr="001931A1">
        <w:rPr>
          <w:rFonts w:ascii="Calibri" w:hAnsi="Calibri" w:cs="Calibri"/>
        </w:rPr>
        <w:instrText xml:space="preserve"> REF _Ref72230406 \r \h  \* MERGEFORMAT </w:instrText>
      </w:r>
      <w:r w:rsidRPr="001931A1">
        <w:rPr>
          <w:rFonts w:ascii="Calibri" w:hAnsi="Calibri" w:cs="Calibri"/>
        </w:rPr>
      </w:r>
      <w:r w:rsidRPr="001931A1">
        <w:rPr>
          <w:rFonts w:ascii="Calibri" w:hAnsi="Calibri" w:cs="Calibri"/>
        </w:rPr>
        <w:fldChar w:fldCharType="separate"/>
      </w:r>
      <w:r w:rsidR="00A61D17">
        <w:rPr>
          <w:rFonts w:ascii="Calibri" w:hAnsi="Calibri" w:cs="Calibri"/>
        </w:rPr>
        <w:t>8.2</w:t>
      </w:r>
      <w:r w:rsidRPr="001931A1">
        <w:rPr>
          <w:rFonts w:ascii="Calibri" w:hAnsi="Calibri" w:cs="Calibri"/>
        </w:rPr>
        <w:fldChar w:fldCharType="end"/>
      </w:r>
      <w:r w:rsidRPr="001931A1">
        <w:rPr>
          <w:rFonts w:ascii="Calibri" w:hAnsi="Calibri" w:cs="Calibri"/>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Pr="001931A1" w:rsidRDefault="000838D0"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sidRPr="001931A1">
        <w:rPr>
          <w:rFonts w:ascii="Calibri" w:hAnsi="Calibri" w:cs="Calibri"/>
        </w:rPr>
        <w:t>obdržíme, nebo Nám prokážete</w:t>
      </w:r>
      <w:r w:rsidRPr="001931A1">
        <w:rPr>
          <w:rFonts w:ascii="Calibri" w:hAnsi="Calibri" w:cs="Calibri"/>
        </w:rPr>
        <w:t>, že došlo k jeho zaslání zpět Nám. Zboží Nám prosím vracejte čisté, pokud možno včetně originálního obalu.</w:t>
      </w:r>
    </w:p>
    <w:p w14:paraId="3FC3BAAE" w14:textId="04A128F9" w:rsidR="00D80840" w:rsidRPr="0045442F" w:rsidRDefault="00FF6A83"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 xml:space="preserve">V případě odstoupení od Smlouvy dle čl. </w:t>
      </w:r>
      <w:r w:rsidRPr="001931A1">
        <w:rPr>
          <w:rFonts w:ascii="Calibri" w:hAnsi="Calibri" w:cs="Calibri"/>
        </w:rPr>
        <w:fldChar w:fldCharType="begin"/>
      </w:r>
      <w:r w:rsidRPr="001931A1">
        <w:rPr>
          <w:rFonts w:ascii="Calibri" w:hAnsi="Calibri" w:cs="Calibri"/>
        </w:rPr>
        <w:instrText xml:space="preserve"> REF _Ref72230406 \r \h  \* MERGEFORMAT </w:instrText>
      </w:r>
      <w:r w:rsidRPr="001931A1">
        <w:rPr>
          <w:rFonts w:ascii="Calibri" w:hAnsi="Calibri" w:cs="Calibri"/>
        </w:rPr>
      </w:r>
      <w:r w:rsidRPr="001931A1">
        <w:rPr>
          <w:rFonts w:ascii="Calibri" w:hAnsi="Calibri" w:cs="Calibri"/>
        </w:rPr>
        <w:fldChar w:fldCharType="separate"/>
      </w:r>
      <w:r w:rsidR="00A61D17">
        <w:rPr>
          <w:rFonts w:ascii="Calibri" w:hAnsi="Calibri" w:cs="Calibri"/>
        </w:rPr>
        <w:t>8.2</w:t>
      </w:r>
      <w:r w:rsidRPr="001931A1">
        <w:rPr>
          <w:rFonts w:ascii="Calibri" w:hAnsi="Calibri" w:cs="Calibri"/>
        </w:rPr>
        <w:fldChar w:fldCharType="end"/>
      </w:r>
      <w:r w:rsidRPr="001931A1">
        <w:rPr>
          <w:rFonts w:ascii="Calibri" w:hAnsi="Calibri" w:cs="Calibri"/>
        </w:rPr>
        <w:t xml:space="preserve"> Podmínek Nám však odpovídáte za snížení hodnoty Zboží, které vzniklo v </w:t>
      </w:r>
      <w:r w:rsidRPr="0045442F">
        <w:rPr>
          <w:rFonts w:ascii="Calibri" w:hAnsi="Calibri" w:cs="Calibri"/>
        </w:rPr>
        <w:t xml:space="preserve">důsledku nakládání s tímto zbožím jinak, než je nutné k tomu, abyste se seznámili s povahou, vlastnostmi a funkčností Zboží, tj. způsobem, jakým byste se se Zbožím seznamovali v kamenné prodejně. </w:t>
      </w:r>
      <w:r w:rsidRPr="0045442F">
        <w:rPr>
          <w:rFonts w:ascii="Calibri" w:hAnsi="Calibri" w:cs="Calibri"/>
          <w:bCs/>
        </w:rPr>
        <w:t>V případě, že jsme Vám ještě nevrátili Cenu, jsme oprávněni pohledávku z titulu nákladů započíst na Vaši pohledávku na vrácení Ceny.</w:t>
      </w:r>
    </w:p>
    <w:p w14:paraId="4D5DEE89" w14:textId="18D800C3" w:rsidR="0045442F" w:rsidRPr="0045442F" w:rsidRDefault="0045442F" w:rsidP="00D80840">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717E26">
        <w:rPr>
          <w:rFonts w:ascii="Calibri" w:hAnsi="Calibri" w:cs="Calibri"/>
          <w:color w:val="000000"/>
          <w:shd w:val="clear" w:color="auto" w:fill="FFFFFF"/>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5546EED8" w14:textId="5F878E5B" w:rsidR="000838D0" w:rsidRPr="001931A1" w:rsidRDefault="000838D0" w:rsidP="00FF6A83">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45442F">
        <w:rPr>
          <w:rFonts w:ascii="Calibri" w:hAnsi="Calibri" w:cs="Calibri"/>
        </w:rPr>
        <w:t>My jsme oprávněni odstoupit od Smlouvy kdykoliv před tím, než Vám dodáme Zboží, pokud existují objektivní důvody, proč není možné Zboží dodat (zejména důvody na</w:t>
      </w:r>
      <w:r w:rsidRPr="001931A1">
        <w:rPr>
          <w:rFonts w:ascii="Calibri" w:hAnsi="Calibri" w:cs="Calibri"/>
        </w:rPr>
        <w:t xml:space="preserve"> straně třetích osob nebo důvody spočívající v povaze Zboží), a to i před uplynutím doby uvedené v čl. </w:t>
      </w:r>
      <w:r w:rsidR="002F6336" w:rsidRPr="001931A1">
        <w:rPr>
          <w:rFonts w:ascii="Calibri" w:hAnsi="Calibri" w:cs="Calibri"/>
        </w:rPr>
        <w:fldChar w:fldCharType="begin"/>
      </w:r>
      <w:r w:rsidR="002F6336" w:rsidRPr="001931A1">
        <w:rPr>
          <w:rFonts w:ascii="Calibri" w:hAnsi="Calibri" w:cs="Calibri"/>
        </w:rPr>
        <w:instrText xml:space="preserve"> REF _Ref124458499 \r \h </w:instrText>
      </w:r>
      <w:r w:rsidR="001931A1" w:rsidRPr="001931A1">
        <w:rPr>
          <w:rFonts w:ascii="Calibri" w:hAnsi="Calibri" w:cs="Calibri"/>
        </w:rPr>
        <w:instrText xml:space="preserve"> \* MERGEFORMAT </w:instrText>
      </w:r>
      <w:r w:rsidR="002F6336" w:rsidRPr="001931A1">
        <w:rPr>
          <w:rFonts w:ascii="Calibri" w:hAnsi="Calibri" w:cs="Calibri"/>
        </w:rPr>
      </w:r>
      <w:r w:rsidR="002F6336" w:rsidRPr="001931A1">
        <w:rPr>
          <w:rFonts w:ascii="Calibri" w:hAnsi="Calibri" w:cs="Calibri"/>
        </w:rPr>
        <w:fldChar w:fldCharType="separate"/>
      </w:r>
      <w:r w:rsidR="00A61D17">
        <w:rPr>
          <w:rFonts w:ascii="Calibri" w:hAnsi="Calibri" w:cs="Calibri"/>
        </w:rPr>
        <w:t>6.1</w:t>
      </w:r>
      <w:r w:rsidR="002F6336" w:rsidRPr="001931A1">
        <w:rPr>
          <w:rFonts w:ascii="Calibri" w:hAnsi="Calibri" w:cs="Calibri"/>
        </w:rPr>
        <w:fldChar w:fldCharType="end"/>
      </w:r>
      <w:r w:rsidRPr="001931A1">
        <w:rPr>
          <w:rFonts w:ascii="Calibri" w:hAnsi="Calibri" w:cs="Calibri"/>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1931A1"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Calibri" w:hAnsi="Calibri" w:cs="Calibri"/>
          <w:b/>
          <w:caps/>
        </w:rPr>
      </w:pPr>
      <w:r w:rsidRPr="001931A1">
        <w:rPr>
          <w:rFonts w:ascii="Calibri" w:hAnsi="Calibri" w:cs="Calibri"/>
          <w:b/>
          <w:caps/>
        </w:rPr>
        <w:t>Řešení sporů se spotřebiteli</w:t>
      </w:r>
    </w:p>
    <w:p w14:paraId="3EBD4840" w14:textId="68B304BF" w:rsidR="65D8E472" w:rsidRPr="001931A1" w:rsidRDefault="65D8E472" w:rsidP="00FF6A83">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lastRenderedPageBreak/>
        <w:t>Vyřizování</w:t>
      </w:r>
      <w:r w:rsidRPr="001931A1">
        <w:rPr>
          <w:rFonts w:ascii="Calibri" w:eastAsiaTheme="minorEastAsia" w:hAnsi="Calibri" w:cs="Calibri"/>
        </w:rPr>
        <w:t xml:space="preserve"> stížností spotřebitelů zajišťujeme prostřednictvím elektronické adresy</w:t>
      </w:r>
      <w:r w:rsidR="001A2EF3" w:rsidRPr="001931A1">
        <w:rPr>
          <w:rFonts w:ascii="Calibri" w:eastAsiaTheme="minorEastAsia" w:hAnsi="Calibri" w:cs="Calibri"/>
        </w:rPr>
        <w:t xml:space="preserve"> </w:t>
      </w:r>
      <w:r w:rsidR="00820E78">
        <w:rPr>
          <w:rFonts w:ascii="Calibri" w:eastAsiaTheme="minorEastAsia" w:hAnsi="Calibri" w:cs="Calibri"/>
        </w:rPr>
        <w:t>terana</w:t>
      </w:r>
      <w:r w:rsidR="00820E78">
        <w:rPr>
          <w:rFonts w:ascii="Calibri" w:hAnsi="Calibri" w:cs="Calibri"/>
        </w:rPr>
        <w:t>@terana-design.com</w:t>
      </w:r>
      <w:r w:rsidR="007B3E70" w:rsidRPr="001931A1">
        <w:rPr>
          <w:rFonts w:ascii="Calibri" w:hAnsi="Calibri" w:cs="Calibri"/>
        </w:rPr>
        <w:t>.</w:t>
      </w:r>
      <w:r w:rsidR="007658CC" w:rsidRPr="001931A1">
        <w:rPr>
          <w:rFonts w:ascii="Calibri" w:hAnsi="Calibri" w:cs="Calibri"/>
          <w:b/>
          <w:bCs/>
          <w:color w:val="auto"/>
          <w14:textOutline w14:w="9525" w14:cap="rnd" w14:cmpd="sng" w14:algn="ctr">
            <w14:solidFill>
              <w14:srgbClr w14:val="000000"/>
            </w14:solidFill>
            <w14:prstDash w14:val="solid"/>
            <w14:bevel/>
          </w14:textOutline>
        </w:rPr>
        <w:t xml:space="preserve"> </w:t>
      </w:r>
      <w:r w:rsidRPr="001931A1">
        <w:rPr>
          <w:rFonts w:ascii="Calibri" w:hAnsi="Calibri" w:cs="Calibri"/>
        </w:rPr>
        <w:t>Informaci o vyřízení stížnosti zašleme na elektronickou adresu kupujícího.</w:t>
      </w:r>
    </w:p>
    <w:p w14:paraId="184539A7" w14:textId="39659AE3" w:rsidR="65D8E472" w:rsidRPr="001931A1" w:rsidRDefault="65D8E472" w:rsidP="00FF6A83">
      <w:pPr>
        <w:pStyle w:val="Odstavecseseznamem"/>
        <w:numPr>
          <w:ilvl w:val="1"/>
          <w:numId w:val="1"/>
        </w:numPr>
        <w:shd w:val="clear" w:color="auto" w:fill="FFFFFF"/>
        <w:spacing w:after="200" w:line="300" w:lineRule="auto"/>
        <w:ind w:left="567" w:hanging="567"/>
        <w:contextualSpacing w:val="0"/>
        <w:rPr>
          <w:rFonts w:ascii="Calibri" w:hAnsi="Calibri" w:cs="Calibri"/>
        </w:rPr>
      </w:pPr>
      <w:r w:rsidRPr="001931A1">
        <w:rPr>
          <w:rFonts w:ascii="Calibri" w:hAnsi="Calibri" w:cs="Calibri"/>
        </w:rPr>
        <w:t>K mimosoudnímu</w:t>
      </w:r>
      <w:r w:rsidRPr="001931A1">
        <w:rPr>
          <w:rFonts w:ascii="Calibri" w:eastAsiaTheme="minorEastAsia" w:hAnsi="Calibri" w:cs="Calibri"/>
        </w:rPr>
        <w:t xml:space="preserve"> řešení spotřebitelských sporů ze Smlouvy je příslušná Česká obchodní inspekce, se sídlem Štěpánská </w:t>
      </w:r>
      <w:r w:rsidR="00AB0CC7" w:rsidRPr="001931A1">
        <w:rPr>
          <w:rFonts w:ascii="Calibri" w:eastAsiaTheme="minorEastAsia" w:hAnsi="Calibri" w:cs="Calibri"/>
        </w:rPr>
        <w:t>796</w:t>
      </w:r>
      <w:r w:rsidRPr="001931A1">
        <w:rPr>
          <w:rFonts w:ascii="Calibri" w:eastAsiaTheme="minorEastAsia" w:hAnsi="Calibri" w:cs="Calibri"/>
        </w:rPr>
        <w:t>/</w:t>
      </w:r>
      <w:r w:rsidR="00AB0CC7" w:rsidRPr="001931A1">
        <w:rPr>
          <w:rFonts w:ascii="Calibri" w:eastAsiaTheme="minorEastAsia" w:hAnsi="Calibri" w:cs="Calibri"/>
        </w:rPr>
        <w:t>44</w:t>
      </w:r>
      <w:r w:rsidRPr="001931A1">
        <w:rPr>
          <w:rFonts w:ascii="Calibri" w:eastAsiaTheme="minorEastAsia" w:hAnsi="Calibri" w:cs="Calibri"/>
        </w:rPr>
        <w:t>, 1</w:t>
      </w:r>
      <w:r w:rsidR="00AB0CC7" w:rsidRPr="001931A1">
        <w:rPr>
          <w:rFonts w:ascii="Calibri" w:eastAsiaTheme="minorEastAsia" w:hAnsi="Calibri" w:cs="Calibri"/>
        </w:rPr>
        <w:t>1</w:t>
      </w:r>
      <w:r w:rsidRPr="001931A1">
        <w:rPr>
          <w:rFonts w:ascii="Calibri" w:eastAsiaTheme="minorEastAsia" w:hAnsi="Calibri" w:cs="Calibri"/>
        </w:rPr>
        <w:t xml:space="preserve">0 00 Praha </w:t>
      </w:r>
      <w:r w:rsidR="00AB0CC7" w:rsidRPr="001931A1">
        <w:rPr>
          <w:rFonts w:ascii="Calibri" w:eastAsiaTheme="minorEastAsia" w:hAnsi="Calibri" w:cs="Calibri"/>
        </w:rPr>
        <w:t>1</w:t>
      </w:r>
      <w:r w:rsidRPr="001931A1">
        <w:rPr>
          <w:rFonts w:ascii="Calibri" w:eastAsiaTheme="minorEastAsia" w:hAnsi="Calibri" w:cs="Calibri"/>
        </w:rPr>
        <w:t xml:space="preserve">, IČ: 000 20 869, internetová adresa: </w:t>
      </w:r>
      <w:hyperlink r:id="rId19">
        <w:r w:rsidRPr="001931A1">
          <w:rPr>
            <w:rStyle w:val="Hypertextovodkaz"/>
            <w:rFonts w:ascii="Calibri" w:eastAsiaTheme="minorEastAsia" w:hAnsi="Calibri" w:cs="Calibri"/>
          </w:rPr>
          <w:t>http://www.coi.cz</w:t>
        </w:r>
      </w:hyperlink>
      <w:r w:rsidRPr="001931A1">
        <w:rPr>
          <w:rFonts w:ascii="Calibri" w:eastAsiaTheme="minorEastAsia" w:hAnsi="Calibri" w:cs="Calibri"/>
        </w:rPr>
        <w:t xml:space="preserve">. Platformu pro řešení sporů on-line nacházející se na internetové adrese </w:t>
      </w:r>
      <w:hyperlink r:id="rId20">
        <w:r w:rsidRPr="001931A1">
          <w:rPr>
            <w:rStyle w:val="Hypertextovodkaz"/>
            <w:rFonts w:ascii="Calibri" w:eastAsiaTheme="minorEastAsia" w:hAnsi="Calibri" w:cs="Calibri"/>
          </w:rPr>
          <w:t>http://ec.europa.eu/consumers/odr</w:t>
        </w:r>
      </w:hyperlink>
      <w:r w:rsidRPr="001931A1">
        <w:rPr>
          <w:rFonts w:ascii="Calibri" w:eastAsiaTheme="minorEastAsia" w:hAnsi="Calibri" w:cs="Calibri"/>
        </w:rPr>
        <w:t xml:space="preserve"> je možné využít při řešení sporů mezi prodávajícím a kupujícím, který je spotřeb</w:t>
      </w:r>
      <w:r w:rsidRPr="001931A1">
        <w:rPr>
          <w:rFonts w:ascii="Calibri" w:hAnsi="Calibri" w:cs="Calibri"/>
        </w:rPr>
        <w:t>itelem, z kupní smlouvy uzavřené elektronickými prostředky.</w:t>
      </w:r>
    </w:p>
    <w:p w14:paraId="62FA7EEC" w14:textId="67CAA62E" w:rsidR="65D8E472" w:rsidRPr="001931A1" w:rsidRDefault="65D8E472" w:rsidP="00FF6A83">
      <w:pPr>
        <w:pStyle w:val="Odstavecseseznamem"/>
        <w:numPr>
          <w:ilvl w:val="1"/>
          <w:numId w:val="1"/>
        </w:numPr>
        <w:shd w:val="clear" w:color="auto" w:fill="FFFFFF"/>
        <w:spacing w:after="200" w:line="300" w:lineRule="auto"/>
        <w:ind w:left="567" w:hanging="567"/>
        <w:contextualSpacing w:val="0"/>
        <w:rPr>
          <w:rFonts w:ascii="Calibri" w:eastAsiaTheme="minorEastAsia" w:hAnsi="Calibri" w:cs="Calibri"/>
        </w:rPr>
      </w:pPr>
      <w:r w:rsidRPr="001931A1">
        <w:rPr>
          <w:rFonts w:ascii="Calibri" w:hAnsi="Calibri" w:cs="Calibri"/>
        </w:rPr>
        <w:t>Evropské</w:t>
      </w:r>
      <w:r w:rsidRPr="001931A1">
        <w:rPr>
          <w:rFonts w:ascii="Calibri" w:eastAsiaTheme="minorEastAsia" w:hAnsi="Calibri" w:cs="Calibri"/>
        </w:rPr>
        <w:t xml:space="preserve"> spotřebitelské centrum Česká republika, se sídlem Štěpánská </w:t>
      </w:r>
      <w:r w:rsidR="00AB0CC7" w:rsidRPr="001931A1">
        <w:rPr>
          <w:rFonts w:ascii="Calibri" w:eastAsiaTheme="minorEastAsia" w:hAnsi="Calibri" w:cs="Calibri"/>
        </w:rPr>
        <w:t>796</w:t>
      </w:r>
      <w:r w:rsidRPr="001931A1">
        <w:rPr>
          <w:rFonts w:ascii="Calibri" w:eastAsiaTheme="minorEastAsia" w:hAnsi="Calibri" w:cs="Calibri"/>
        </w:rPr>
        <w:t>/</w:t>
      </w:r>
      <w:r w:rsidR="00AB0CC7" w:rsidRPr="001931A1">
        <w:rPr>
          <w:rFonts w:ascii="Calibri" w:eastAsiaTheme="minorEastAsia" w:hAnsi="Calibri" w:cs="Calibri"/>
        </w:rPr>
        <w:t>44</w:t>
      </w:r>
      <w:r w:rsidRPr="001931A1">
        <w:rPr>
          <w:rFonts w:ascii="Calibri" w:eastAsiaTheme="minorEastAsia" w:hAnsi="Calibri" w:cs="Calibri"/>
        </w:rPr>
        <w:t>, 1</w:t>
      </w:r>
      <w:r w:rsidR="00AB0CC7" w:rsidRPr="001931A1">
        <w:rPr>
          <w:rFonts w:ascii="Calibri" w:eastAsiaTheme="minorEastAsia" w:hAnsi="Calibri" w:cs="Calibri"/>
        </w:rPr>
        <w:t>1</w:t>
      </w:r>
      <w:r w:rsidRPr="001931A1">
        <w:rPr>
          <w:rFonts w:ascii="Calibri" w:eastAsiaTheme="minorEastAsia" w:hAnsi="Calibri" w:cs="Calibri"/>
        </w:rPr>
        <w:t xml:space="preserve">0 00 Praha </w:t>
      </w:r>
      <w:r w:rsidR="00AB0CC7" w:rsidRPr="001931A1">
        <w:rPr>
          <w:rFonts w:ascii="Calibri" w:eastAsiaTheme="minorEastAsia" w:hAnsi="Calibri" w:cs="Calibri"/>
        </w:rPr>
        <w:t>1</w:t>
      </w:r>
      <w:r w:rsidRPr="001931A1">
        <w:rPr>
          <w:rFonts w:ascii="Calibri" w:eastAsiaTheme="minorEastAsia" w:hAnsi="Calibri" w:cs="Calibri"/>
        </w:rPr>
        <w:t xml:space="preserve">, internetová adresa: </w:t>
      </w:r>
      <w:hyperlink r:id="rId21">
        <w:r w:rsidRPr="001931A1">
          <w:rPr>
            <w:rStyle w:val="Hypertextovodkaz"/>
            <w:rFonts w:ascii="Calibri" w:eastAsiaTheme="minorEastAsia" w:hAnsi="Calibri" w:cs="Calibri"/>
          </w:rPr>
          <w:t>http://www.evropskyspotrebitel.cz</w:t>
        </w:r>
      </w:hyperlink>
      <w:r w:rsidRPr="001931A1">
        <w:rPr>
          <w:rFonts w:ascii="Calibri" w:eastAsiaTheme="minorEastAsia" w:hAnsi="Calibri" w:cs="Calibri"/>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1931A1"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Calibri" w:hAnsi="Calibri" w:cs="Calibri"/>
          <w:b/>
          <w:caps/>
        </w:rPr>
      </w:pPr>
      <w:r w:rsidRPr="001931A1">
        <w:rPr>
          <w:rFonts w:ascii="Calibri" w:hAnsi="Calibri" w:cs="Calibri"/>
          <w:b/>
          <w:caps/>
        </w:rPr>
        <w:t>Závěrečná ustanovení</w:t>
      </w:r>
    </w:p>
    <w:p w14:paraId="2B96904F" w14:textId="0B30F9E7" w:rsidR="000838D0" w:rsidRPr="001931A1" w:rsidRDefault="000838D0" w:rsidP="00FF6A83">
      <w:pPr>
        <w:pStyle w:val="Odstavecseseznamem"/>
        <w:numPr>
          <w:ilvl w:val="1"/>
          <w:numId w:val="1"/>
        </w:numPr>
        <w:shd w:val="clear" w:color="auto" w:fill="FFFFFF"/>
        <w:spacing w:after="200" w:line="300" w:lineRule="auto"/>
        <w:ind w:left="567" w:hanging="567"/>
        <w:contextualSpacing w:val="0"/>
        <w:rPr>
          <w:rFonts w:ascii="Calibri" w:eastAsiaTheme="minorEastAsia" w:hAnsi="Calibri" w:cs="Calibri"/>
        </w:rPr>
      </w:pPr>
      <w:r w:rsidRPr="001931A1">
        <w:rPr>
          <w:rFonts w:ascii="Calibri" w:eastAsiaTheme="minorEastAsia" w:hAnsi="Calibri" w:cs="Calibri"/>
        </w:rPr>
        <w:t xml:space="preserve">Pokud Náš a Váš právní vztah obsahuje mezinárodní </w:t>
      </w:r>
      <w:r w:rsidRPr="007951A4">
        <w:rPr>
          <w:rFonts w:ascii="Calibri" w:eastAsiaTheme="minorEastAsia" w:hAnsi="Calibri" w:cs="Calibri"/>
        </w:rPr>
        <w:t xml:space="preserve">prvek </w:t>
      </w:r>
      <w:commentRangeStart w:id="15"/>
      <w:r w:rsidRPr="007951A4">
        <w:rPr>
          <w:rFonts w:ascii="Calibri" w:eastAsiaTheme="minorEastAsia" w:hAnsi="Calibri" w:cs="Calibri"/>
        </w:rPr>
        <w:t>(tedy například budeme zasílat zboží mimo území České republiky)</w:t>
      </w:r>
      <w:commentRangeEnd w:id="15"/>
      <w:r w:rsidR="007951A4">
        <w:rPr>
          <w:rStyle w:val="Odkaznakoment"/>
          <w:rFonts w:eastAsia="Arial"/>
          <w:color w:val="auto"/>
          <w:lang w:val="cs" w:eastAsia="cs-CZ"/>
        </w:rPr>
        <w:commentReference w:id="15"/>
      </w:r>
      <w:r w:rsidRPr="007951A4">
        <w:rPr>
          <w:rFonts w:ascii="Calibri" w:eastAsiaTheme="minorEastAsia" w:hAnsi="Calibri" w:cs="Calibri"/>
        </w:rPr>
        <w:t>, bude se vztah vždy ř</w:t>
      </w:r>
      <w:r w:rsidR="00FF6A83" w:rsidRPr="007951A4">
        <w:rPr>
          <w:rFonts w:ascii="Calibri" w:eastAsiaTheme="minorEastAsia" w:hAnsi="Calibri" w:cs="Calibri"/>
        </w:rPr>
        <w:t>í</w:t>
      </w:r>
      <w:r w:rsidRPr="007951A4">
        <w:rPr>
          <w:rFonts w:ascii="Calibri" w:eastAsiaTheme="minorEastAsia" w:hAnsi="Calibri" w:cs="Calibri"/>
        </w:rPr>
        <w:t>dit</w:t>
      </w:r>
      <w:r w:rsidRPr="001931A1">
        <w:rPr>
          <w:rFonts w:ascii="Calibri" w:eastAsiaTheme="minorEastAsia" w:hAnsi="Calibri" w:cs="Calibri"/>
        </w:rPr>
        <w:t xml:space="preserve"> právem České republiky. Pokud jste však spotřebitelé, nejsou tímto ujednáním dotčena Vaše práva plynoucí z právních předpisů.</w:t>
      </w:r>
    </w:p>
    <w:p w14:paraId="4A2ADFDF" w14:textId="53E102B0" w:rsidR="000838D0" w:rsidRPr="001931A1" w:rsidRDefault="000838D0" w:rsidP="00FF6A83">
      <w:pPr>
        <w:pStyle w:val="Odstavecseseznamem"/>
        <w:numPr>
          <w:ilvl w:val="1"/>
          <w:numId w:val="1"/>
        </w:numPr>
        <w:shd w:val="clear" w:color="auto" w:fill="FFFFFF"/>
        <w:spacing w:after="200" w:line="300" w:lineRule="auto"/>
        <w:ind w:left="567" w:hanging="567"/>
        <w:contextualSpacing w:val="0"/>
        <w:rPr>
          <w:rFonts w:ascii="Calibri" w:eastAsiaTheme="minorEastAsia" w:hAnsi="Calibri" w:cs="Calibri"/>
        </w:rPr>
      </w:pPr>
      <w:r w:rsidRPr="001931A1">
        <w:rPr>
          <w:rFonts w:ascii="Calibri" w:eastAsiaTheme="minorEastAsia" w:hAnsi="Calibri" w:cs="Calibri"/>
        </w:rPr>
        <w:t>Veškerou písemnou korespondenci si s Vámi budeme doručovat elektronickou poštou. Naše e-mailová adresa je uvedena u Našich identifikačních údajů. My budeme doručovat korespondenci na Vaši e-mailovou adresu uvedenou ve Smlouvě, v </w:t>
      </w:r>
      <w:r w:rsidR="00095EB0">
        <w:rPr>
          <w:rFonts w:ascii="Calibri" w:eastAsiaTheme="minorEastAsia" w:hAnsi="Calibri" w:cs="Calibri"/>
        </w:rPr>
        <w:t>Zákaznickém</w:t>
      </w:r>
      <w:r w:rsidR="00095EB0" w:rsidRPr="001931A1">
        <w:rPr>
          <w:rFonts w:ascii="Calibri" w:eastAsiaTheme="minorEastAsia" w:hAnsi="Calibri" w:cs="Calibri"/>
        </w:rPr>
        <w:t xml:space="preserve"> </w:t>
      </w:r>
      <w:r w:rsidRPr="001931A1">
        <w:rPr>
          <w:rFonts w:ascii="Calibri" w:eastAsiaTheme="minorEastAsia" w:hAnsi="Calibri" w:cs="Calibri"/>
        </w:rPr>
        <w:t>účtu nebo přes kterou jste nás kontaktovali.</w:t>
      </w:r>
    </w:p>
    <w:p w14:paraId="69DB3830" w14:textId="44D9C079" w:rsidR="000838D0" w:rsidRPr="001931A1" w:rsidRDefault="4CCC6168" w:rsidP="00A40796">
      <w:pPr>
        <w:pStyle w:val="Odstavecseseznamem"/>
        <w:numPr>
          <w:ilvl w:val="1"/>
          <w:numId w:val="1"/>
        </w:numPr>
        <w:shd w:val="clear" w:color="auto" w:fill="FFFFFF"/>
        <w:spacing w:after="200" w:line="300" w:lineRule="auto"/>
        <w:ind w:left="567" w:hanging="567"/>
        <w:contextualSpacing w:val="0"/>
        <w:rPr>
          <w:rFonts w:ascii="Calibri" w:eastAsiaTheme="minorEastAsia" w:hAnsi="Calibri" w:cs="Calibri"/>
        </w:rPr>
      </w:pPr>
      <w:r w:rsidRPr="001931A1">
        <w:rPr>
          <w:rFonts w:ascii="Calibri" w:eastAsiaTheme="minorEastAsia" w:hAnsi="Calibri" w:cs="Calibri"/>
        </w:rPr>
        <w:t>Smlouvu je</w:t>
      </w:r>
      <w:r w:rsidRPr="001931A1">
        <w:rPr>
          <w:rFonts w:ascii="Calibri" w:hAnsi="Calibri" w:cs="Calibri"/>
        </w:rPr>
        <w:t xml:space="preserve"> možné měnit pouze na základě naší písemné dohody. My jsme však oprávněni změnit a doplnit tyto Podmínky, tato změna se však nedotkne již uzavřených Smluv, ale pouze Smluv, které budou uzavřeny po účinnosti této změny.</w:t>
      </w:r>
    </w:p>
    <w:p w14:paraId="1A0782E6" w14:textId="2C7CB911" w:rsidR="000838D0" w:rsidRPr="001931A1" w:rsidRDefault="4CCC6168" w:rsidP="00FF6A83">
      <w:pPr>
        <w:pStyle w:val="Odstavecseseznamem"/>
        <w:numPr>
          <w:ilvl w:val="1"/>
          <w:numId w:val="1"/>
        </w:numPr>
        <w:shd w:val="clear" w:color="auto" w:fill="FFFFFF"/>
        <w:spacing w:after="200" w:line="300" w:lineRule="auto"/>
        <w:ind w:left="567" w:hanging="567"/>
        <w:contextualSpacing w:val="0"/>
        <w:rPr>
          <w:rFonts w:ascii="Calibri" w:eastAsiaTheme="minorEastAsia" w:hAnsi="Calibri" w:cs="Calibri"/>
        </w:rPr>
      </w:pPr>
      <w:r w:rsidRPr="001931A1">
        <w:rPr>
          <w:rFonts w:ascii="Calibri" w:eastAsiaTheme="minorEastAsia" w:hAnsi="Calibri" w:cs="Calibri"/>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7951A4" w:rsidRDefault="000838D0" w:rsidP="00FF6A83">
      <w:pPr>
        <w:pStyle w:val="Odstavecseseznamem"/>
        <w:numPr>
          <w:ilvl w:val="1"/>
          <w:numId w:val="1"/>
        </w:numPr>
        <w:shd w:val="clear" w:color="auto" w:fill="FFFFFF"/>
        <w:spacing w:after="200" w:line="300" w:lineRule="auto"/>
        <w:ind w:left="567" w:hanging="567"/>
        <w:contextualSpacing w:val="0"/>
        <w:rPr>
          <w:rFonts w:ascii="Calibri" w:eastAsiaTheme="minorEastAsia" w:hAnsi="Calibri" w:cs="Calibri"/>
        </w:rPr>
      </w:pPr>
      <w:r w:rsidRPr="007951A4">
        <w:rPr>
          <w:rFonts w:ascii="Calibri" w:eastAsiaTheme="minorEastAsia" w:hAnsi="Calibri" w:cs="Calibri"/>
        </w:rPr>
        <w:t>Přílohou Podmínek je vzorový formulář pro reklamaci a vzorový formulář pro odstoupení od Smlouvy.</w:t>
      </w:r>
    </w:p>
    <w:p w14:paraId="76F8787A" w14:textId="3D0C742B" w:rsidR="000838D0" w:rsidRPr="001931A1" w:rsidRDefault="4CCC6168" w:rsidP="00FF6A83">
      <w:pPr>
        <w:pStyle w:val="Odstavecseseznamem"/>
        <w:numPr>
          <w:ilvl w:val="1"/>
          <w:numId w:val="1"/>
        </w:numPr>
        <w:shd w:val="clear" w:color="auto" w:fill="FFFFFF"/>
        <w:spacing w:after="200" w:line="300" w:lineRule="auto"/>
        <w:ind w:left="567" w:hanging="567"/>
        <w:contextualSpacing w:val="0"/>
        <w:rPr>
          <w:rFonts w:ascii="Calibri" w:eastAsiaTheme="minorEastAsia" w:hAnsi="Calibri" w:cs="Calibri"/>
        </w:rPr>
      </w:pPr>
      <w:r w:rsidRPr="001931A1">
        <w:rPr>
          <w:rFonts w:ascii="Calibri" w:eastAsiaTheme="minorEastAsia" w:hAnsi="Calibri" w:cs="Calibri"/>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3CF50BFF" w14:textId="0A35586D" w:rsidR="000838D0" w:rsidRPr="002D5DF3" w:rsidRDefault="4CCC6168" w:rsidP="00717E26">
      <w:pPr>
        <w:pStyle w:val="Odstavecseseznamem"/>
        <w:numPr>
          <w:ilvl w:val="1"/>
          <w:numId w:val="1"/>
        </w:numPr>
        <w:shd w:val="clear" w:color="auto" w:fill="FFFFFF"/>
        <w:spacing w:after="200" w:line="300" w:lineRule="auto"/>
        <w:ind w:left="567" w:hanging="567"/>
        <w:contextualSpacing w:val="0"/>
        <w:rPr>
          <w:rFonts w:ascii="Calibri" w:hAnsi="Calibri" w:cs="Calibri"/>
          <w:b/>
          <w:caps/>
        </w:rPr>
      </w:pPr>
      <w:r w:rsidRPr="002D5DF3">
        <w:rPr>
          <w:rFonts w:ascii="Calibri" w:eastAsiaTheme="minorEastAsia" w:hAnsi="Calibri" w:cs="Calibri"/>
        </w:rPr>
        <w:t xml:space="preserve">Tyto Podmínky </w:t>
      </w:r>
      <w:r w:rsidRPr="002D5DF3">
        <w:rPr>
          <w:rFonts w:ascii="Calibri" w:hAnsi="Calibri" w:cs="Calibri"/>
        </w:rPr>
        <w:t xml:space="preserve">nabývají účinnosti </w:t>
      </w:r>
      <w:r w:rsidR="002D5DF3">
        <w:rPr>
          <w:rFonts w:ascii="Calibri" w:hAnsi="Calibri" w:cs="Calibri"/>
          <w:b/>
          <w:bCs/>
        </w:rPr>
        <w:t>01.0</w:t>
      </w:r>
      <w:r w:rsidR="00921D78">
        <w:rPr>
          <w:rFonts w:ascii="Calibri" w:hAnsi="Calibri" w:cs="Calibri"/>
          <w:b/>
          <w:bCs/>
        </w:rPr>
        <w:t>7</w:t>
      </w:r>
      <w:r w:rsidR="002D5DF3">
        <w:rPr>
          <w:rFonts w:ascii="Calibri" w:hAnsi="Calibri" w:cs="Calibri"/>
          <w:b/>
          <w:bCs/>
        </w:rPr>
        <w:t>.202</w:t>
      </w:r>
      <w:r w:rsidR="00921D78">
        <w:rPr>
          <w:rFonts w:ascii="Calibri" w:hAnsi="Calibri" w:cs="Calibri"/>
          <w:b/>
          <w:bCs/>
        </w:rPr>
        <w:t>5</w:t>
      </w:r>
    </w:p>
    <w:sectPr w:rsidR="000838D0" w:rsidRPr="002D5DF3">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ana Balcarová" w:date="2024-04-29T01:31:00Z" w:initials="HB">
    <w:p w14:paraId="3E4C92B2" w14:textId="4A43E533" w:rsidR="00552DA0" w:rsidRDefault="00552DA0" w:rsidP="00552DA0">
      <w:r>
        <w:rPr>
          <w:rStyle w:val="Odkaznakoment"/>
        </w:rPr>
        <w:annotationRef/>
      </w:r>
      <w:r>
        <w:rPr>
          <w:color w:val="000000"/>
          <w:sz w:val="20"/>
          <w:szCs w:val="20"/>
        </w:rPr>
        <w:t>Aktuálně na E-shopu chybí zaškrtávací pole pro obchodní podmínky, aby vše bylo právně správně, je potřeba na webu tento aktivní souhlas s obchodními podmínkami v podobě zaškrtávacího políčka doplnit.</w:t>
      </w:r>
    </w:p>
  </w:comment>
  <w:comment w:id="5" w:author="Hana Balcarová" w:date="2024-04-29T02:19:00Z" w:initials="HB">
    <w:p w14:paraId="5B9508B4" w14:textId="77777777" w:rsidR="00375F2C" w:rsidRDefault="00375F2C" w:rsidP="00375F2C">
      <w:r>
        <w:rPr>
          <w:rStyle w:val="Odkaznakoment"/>
        </w:rPr>
        <w:annotationRef/>
      </w:r>
      <w:r>
        <w:rPr>
          <w:sz w:val="20"/>
          <w:szCs w:val="20"/>
        </w:rPr>
        <w:t xml:space="preserve">Podle poslední novelizace § 2159 občanského zákoníku je povinností doručit zákazníkovi zboží do 30 dnů. Pokud v této lhůtě není možné zboží doručit, je prodávající povinen o této skutečnosti informovat kupujícího ještě před nákupem, nicméně § 2159a dává kupujícímu možnost od smlouvy odstoupit pokud zboží není dodáno ani v dodatečné, přiměřené lhůtě. Formulaci v obchodních podmínkách bych nechala takto zachovanou a v případě doby doručení delší než 30 dnů je tedy v souladu s literou zákona nutno zákazníka o tomto informovat ještě před nákupem. </w:t>
      </w:r>
    </w:p>
  </w:comment>
  <w:comment w:id="15" w:author="Hana Balcarová" w:date="2024-04-29T03:43:00Z" w:initials="HB">
    <w:p w14:paraId="0EC697E4" w14:textId="77777777" w:rsidR="007951A4" w:rsidRDefault="007951A4" w:rsidP="007951A4">
      <w:r>
        <w:rPr>
          <w:rStyle w:val="Odkaznakoment"/>
        </w:rPr>
        <w:annotationRef/>
      </w:r>
      <w:r>
        <w:rPr>
          <w:color w:val="000000"/>
          <w:sz w:val="20"/>
          <w:szCs w:val="20"/>
        </w:rPr>
        <w:t>Ponechávám pro případ budoucího doručování do zahraničí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4C92B2" w15:done="0"/>
  <w15:commentEx w15:paraId="5B9508B4" w15:done="0"/>
  <w15:commentEx w15:paraId="0EC69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58C558" w16cex:dateUtc="2024-04-28T23:31:00Z"/>
  <w16cex:commentExtensible w16cex:durableId="3B58C2AE" w16cex:dateUtc="2024-04-29T00:19:00Z"/>
  <w16cex:commentExtensible w16cex:durableId="6FCEE965" w16cex:dateUtc="2024-04-29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4C92B2" w16cid:durableId="4558C558"/>
  <w16cid:commentId w16cid:paraId="5B9508B4" w16cid:durableId="3B58C2AE"/>
  <w16cid:commentId w16cid:paraId="0EC697E4" w16cid:durableId="6FCEE9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a Balcarová">
    <w15:presenceInfo w15:providerId="AD" w15:userId="S::balcarovah@akrs.eu::0c8fbdad-21a3-4341-ae5c-4ee5610477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054B"/>
    <w:rsid w:val="000110AE"/>
    <w:rsid w:val="00042E51"/>
    <w:rsid w:val="00043C04"/>
    <w:rsid w:val="000518C8"/>
    <w:rsid w:val="0006209F"/>
    <w:rsid w:val="00075C06"/>
    <w:rsid w:val="000838D0"/>
    <w:rsid w:val="00095EB0"/>
    <w:rsid w:val="000B2186"/>
    <w:rsid w:val="000B28A8"/>
    <w:rsid w:val="000B60AF"/>
    <w:rsid w:val="00135078"/>
    <w:rsid w:val="001635EC"/>
    <w:rsid w:val="00174E68"/>
    <w:rsid w:val="001931A1"/>
    <w:rsid w:val="001A2EF3"/>
    <w:rsid w:val="001D143D"/>
    <w:rsid w:val="001F0CB4"/>
    <w:rsid w:val="001F304B"/>
    <w:rsid w:val="001F5B9C"/>
    <w:rsid w:val="0021798C"/>
    <w:rsid w:val="00236456"/>
    <w:rsid w:val="0024032A"/>
    <w:rsid w:val="0026060D"/>
    <w:rsid w:val="00276A80"/>
    <w:rsid w:val="00287A32"/>
    <w:rsid w:val="002C4FA7"/>
    <w:rsid w:val="002C6698"/>
    <w:rsid w:val="002D29A8"/>
    <w:rsid w:val="002D5DF3"/>
    <w:rsid w:val="002E736C"/>
    <w:rsid w:val="002F0695"/>
    <w:rsid w:val="002F6336"/>
    <w:rsid w:val="00300B83"/>
    <w:rsid w:val="00302773"/>
    <w:rsid w:val="00302D55"/>
    <w:rsid w:val="00311EFF"/>
    <w:rsid w:val="00332663"/>
    <w:rsid w:val="0036481C"/>
    <w:rsid w:val="003661A5"/>
    <w:rsid w:val="00375F2C"/>
    <w:rsid w:val="003A170C"/>
    <w:rsid w:val="003C03DF"/>
    <w:rsid w:val="003D0261"/>
    <w:rsid w:val="003D2711"/>
    <w:rsid w:val="003D7219"/>
    <w:rsid w:val="003E10EA"/>
    <w:rsid w:val="003F2CD6"/>
    <w:rsid w:val="0040131B"/>
    <w:rsid w:val="00431D9A"/>
    <w:rsid w:val="00443A28"/>
    <w:rsid w:val="00451FF6"/>
    <w:rsid w:val="00454144"/>
    <w:rsid w:val="0045442F"/>
    <w:rsid w:val="004A4783"/>
    <w:rsid w:val="004B7C07"/>
    <w:rsid w:val="004E0E5A"/>
    <w:rsid w:val="004E2981"/>
    <w:rsid w:val="004F1192"/>
    <w:rsid w:val="004F5A68"/>
    <w:rsid w:val="0050040A"/>
    <w:rsid w:val="00514C27"/>
    <w:rsid w:val="00515A6D"/>
    <w:rsid w:val="00526931"/>
    <w:rsid w:val="0053605C"/>
    <w:rsid w:val="00545DE1"/>
    <w:rsid w:val="00547AFB"/>
    <w:rsid w:val="00552DA0"/>
    <w:rsid w:val="00556F95"/>
    <w:rsid w:val="00580853"/>
    <w:rsid w:val="00596554"/>
    <w:rsid w:val="005A44C8"/>
    <w:rsid w:val="005C07EF"/>
    <w:rsid w:val="005C139B"/>
    <w:rsid w:val="005D7646"/>
    <w:rsid w:val="005E251A"/>
    <w:rsid w:val="005F0D68"/>
    <w:rsid w:val="005F46C6"/>
    <w:rsid w:val="00616022"/>
    <w:rsid w:val="00617253"/>
    <w:rsid w:val="00665FAD"/>
    <w:rsid w:val="0068310F"/>
    <w:rsid w:val="007050AC"/>
    <w:rsid w:val="00717E26"/>
    <w:rsid w:val="007272EB"/>
    <w:rsid w:val="00733FA0"/>
    <w:rsid w:val="00755B9A"/>
    <w:rsid w:val="007658CC"/>
    <w:rsid w:val="007723F9"/>
    <w:rsid w:val="007951A4"/>
    <w:rsid w:val="007B08F4"/>
    <w:rsid w:val="007B19EB"/>
    <w:rsid w:val="007B3E70"/>
    <w:rsid w:val="007C0BB5"/>
    <w:rsid w:val="007E1451"/>
    <w:rsid w:val="007E593D"/>
    <w:rsid w:val="00811333"/>
    <w:rsid w:val="008139AB"/>
    <w:rsid w:val="00820E78"/>
    <w:rsid w:val="008513A3"/>
    <w:rsid w:val="008672EC"/>
    <w:rsid w:val="00872D01"/>
    <w:rsid w:val="008852EB"/>
    <w:rsid w:val="00892082"/>
    <w:rsid w:val="008D3BE1"/>
    <w:rsid w:val="008E1D21"/>
    <w:rsid w:val="008F7F6F"/>
    <w:rsid w:val="00921D78"/>
    <w:rsid w:val="00923CDB"/>
    <w:rsid w:val="00924AF7"/>
    <w:rsid w:val="0093757F"/>
    <w:rsid w:val="0094548E"/>
    <w:rsid w:val="00945A64"/>
    <w:rsid w:val="00956B81"/>
    <w:rsid w:val="00970F79"/>
    <w:rsid w:val="009872CE"/>
    <w:rsid w:val="009A5175"/>
    <w:rsid w:val="009B48C6"/>
    <w:rsid w:val="009D50C6"/>
    <w:rsid w:val="00A40796"/>
    <w:rsid w:val="00A42BE0"/>
    <w:rsid w:val="00A61D17"/>
    <w:rsid w:val="00A82FD3"/>
    <w:rsid w:val="00A97CB1"/>
    <w:rsid w:val="00AA7A3C"/>
    <w:rsid w:val="00AB0CC7"/>
    <w:rsid w:val="00AE239E"/>
    <w:rsid w:val="00AF2FCB"/>
    <w:rsid w:val="00B6222C"/>
    <w:rsid w:val="00B74E24"/>
    <w:rsid w:val="00BC1702"/>
    <w:rsid w:val="00BD00D9"/>
    <w:rsid w:val="00BD7A5B"/>
    <w:rsid w:val="00C32BD9"/>
    <w:rsid w:val="00C539CA"/>
    <w:rsid w:val="00C6177F"/>
    <w:rsid w:val="00C64D1A"/>
    <w:rsid w:val="00CA376A"/>
    <w:rsid w:val="00CA709E"/>
    <w:rsid w:val="00CB23F8"/>
    <w:rsid w:val="00CD6A5A"/>
    <w:rsid w:val="00CF7625"/>
    <w:rsid w:val="00D03D46"/>
    <w:rsid w:val="00D212B7"/>
    <w:rsid w:val="00D34721"/>
    <w:rsid w:val="00D43CE2"/>
    <w:rsid w:val="00D5389C"/>
    <w:rsid w:val="00D70636"/>
    <w:rsid w:val="00D72A66"/>
    <w:rsid w:val="00D74B43"/>
    <w:rsid w:val="00D80840"/>
    <w:rsid w:val="00D8130C"/>
    <w:rsid w:val="00D90C7F"/>
    <w:rsid w:val="00DA1EA5"/>
    <w:rsid w:val="00DC3A73"/>
    <w:rsid w:val="00DD462A"/>
    <w:rsid w:val="00DD7B30"/>
    <w:rsid w:val="00E320CC"/>
    <w:rsid w:val="00E51B64"/>
    <w:rsid w:val="00E62622"/>
    <w:rsid w:val="00E72E56"/>
    <w:rsid w:val="00E9653B"/>
    <w:rsid w:val="00E96D87"/>
    <w:rsid w:val="00EB4D87"/>
    <w:rsid w:val="00EB4DAB"/>
    <w:rsid w:val="00EC306E"/>
    <w:rsid w:val="00EF57EC"/>
    <w:rsid w:val="00F06FE7"/>
    <w:rsid w:val="00F1069E"/>
    <w:rsid w:val="00F228B2"/>
    <w:rsid w:val="00F51D7B"/>
    <w:rsid w:val="00F644B0"/>
    <w:rsid w:val="00F74F6B"/>
    <w:rsid w:val="00F76D8D"/>
    <w:rsid w:val="00FF28DD"/>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7272EB"/>
    <w:rPr>
      <w:b/>
      <w:bCs/>
    </w:rPr>
  </w:style>
  <w:style w:type="character" w:customStyle="1" w:styleId="PedmtkomenteChar">
    <w:name w:val="Předmět komentáře Char"/>
    <w:basedOn w:val="TextkomenteChar"/>
    <w:link w:val="Pedmtkomente"/>
    <w:uiPriority w:val="99"/>
    <w:semiHidden/>
    <w:rsid w:val="007272EB"/>
    <w:rPr>
      <w:rFonts w:ascii="Arial" w:eastAsia="Arial" w:hAnsi="Arial" w:cs="Arial"/>
      <w:b/>
      <w:bCs/>
      <w:sz w:val="20"/>
      <w:szCs w:val="20"/>
      <w:lang w:val="cs" w:eastAsia="cs-CZ"/>
    </w:rPr>
  </w:style>
  <w:style w:type="character" w:styleId="Nevyeenzmnka">
    <w:name w:val="Unresolved Mention"/>
    <w:basedOn w:val="Standardnpsmoodstavce"/>
    <w:uiPriority w:val="99"/>
    <w:semiHidden/>
    <w:unhideWhenUsed/>
    <w:rsid w:val="00DC3A73"/>
    <w:rPr>
      <w:color w:val="605E5C"/>
      <w:shd w:val="clear" w:color="auto" w:fill="E1DFDD"/>
    </w:rPr>
  </w:style>
  <w:style w:type="character" w:styleId="Siln">
    <w:name w:val="Strong"/>
    <w:basedOn w:val="Standardnpsmoodstavce"/>
    <w:uiPriority w:val="22"/>
    <w:qFormat/>
    <w:rsid w:val="00443A28"/>
    <w:rPr>
      <w:b/>
      <w:bCs/>
    </w:rPr>
  </w:style>
  <w:style w:type="character" w:styleId="Sledovanodkaz">
    <w:name w:val="FollowedHyperlink"/>
    <w:basedOn w:val="Standardnpsmoodstavce"/>
    <w:uiPriority w:val="99"/>
    <w:semiHidden/>
    <w:unhideWhenUsed/>
    <w:rsid w:val="001931A1"/>
    <w:rPr>
      <w:color w:val="954F72" w:themeColor="followedHyperlink"/>
      <w:u w:val="single"/>
    </w:rPr>
  </w:style>
  <w:style w:type="paragraph" w:styleId="Revize">
    <w:name w:val="Revision"/>
    <w:hidden/>
    <w:uiPriority w:val="99"/>
    <w:semiHidden/>
    <w:rsid w:val="00552DA0"/>
    <w:pPr>
      <w:spacing w:after="0" w:line="240" w:lineRule="auto"/>
    </w:pPr>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help.gopay.com/cs/tema/platim-pres-platebni-branu/platim-kartou/jak-zaplatim-kartou" TargetMode="External"/><Relationship Id="rId3" Type="http://schemas.openxmlformats.org/officeDocument/2006/relationships/customXml" Target="../customXml/item3.xml"/><Relationship Id="rId21" Type="http://schemas.openxmlformats.org/officeDocument/2006/relationships/hyperlink" Target="http://www.evropskyspotrebitel.cz"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apple.com/legal/privacy/data/cs/apple-pay/" TargetMode="External"/><Relationship Id="rId2" Type="http://schemas.openxmlformats.org/officeDocument/2006/relationships/customXml" Target="../customXml/item2.xml"/><Relationship Id="rId16" Type="http://schemas.openxmlformats.org/officeDocument/2006/relationships/hyperlink" Target="https://www.shoptetpay.com/cs/vseobecne-obchodni-podminky-shoptet-pay/" TargetMode="External"/><Relationship Id="rId20" Type="http://schemas.openxmlformats.org/officeDocument/2006/relationships/hyperlink" Target="http://ec.europa.eu/consumers/od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evisimo.cz/zasady-ochrany-osobnich-udaju"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s://www.terana-design.com/" TargetMode="External"/><Relationship Id="rId19" Type="http://schemas.openxmlformats.org/officeDocument/2006/relationships/hyperlink" Target="http://www.coi.cz" TargetMode="External"/><Relationship Id="rId4" Type="http://schemas.openxmlformats.org/officeDocument/2006/relationships/customXml" Target="../customXml/item4.xml"/><Relationship Id="rId9" Type="http://schemas.openxmlformats.org/officeDocument/2006/relationships/hyperlink" Target="mailto:terana@terana-design.com" TargetMode="Externa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4.xml><?xml version="1.0" encoding="utf-8"?>
<ds:datastoreItem xmlns:ds="http://schemas.openxmlformats.org/officeDocument/2006/customXml" ds:itemID="{CB2DCDCD-C828-5E44-B336-DCB36CC3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3824</Words>
  <Characters>22568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Ondřej Hošek</cp:lastModifiedBy>
  <cp:revision>16</cp:revision>
  <cp:lastPrinted>2024-09-13T14:11:00Z</cp:lastPrinted>
  <dcterms:created xsi:type="dcterms:W3CDTF">2024-09-13T13:30:00Z</dcterms:created>
  <dcterms:modified xsi:type="dcterms:W3CDTF">2025-07-16T18:52:00Z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